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0384E" w14:textId="77777777" w:rsidR="00C22DDC" w:rsidRDefault="00C22DDC" w:rsidP="00651070">
      <w:pPr>
        <w:jc w:val="center"/>
        <w:rPr>
          <w:rFonts w:asciiTheme="majorHAnsi" w:hAnsiTheme="majorHAnsi" w:cs="Times New Roman"/>
          <w:b/>
          <w:sz w:val="32"/>
          <w:szCs w:val="32"/>
        </w:rPr>
      </w:pPr>
    </w:p>
    <w:p w14:paraId="3320CB63" w14:textId="77777777" w:rsidR="0047667D" w:rsidRPr="00802F31" w:rsidRDefault="007D07CA" w:rsidP="00651070">
      <w:pPr>
        <w:jc w:val="center"/>
        <w:rPr>
          <w:rFonts w:asciiTheme="majorHAnsi" w:hAnsiTheme="majorHAnsi" w:cs="Times New Roman"/>
          <w:b/>
          <w:sz w:val="32"/>
          <w:szCs w:val="32"/>
        </w:rPr>
      </w:pPr>
      <w:r w:rsidRPr="00802F31">
        <w:rPr>
          <w:rFonts w:asciiTheme="majorHAnsi" w:hAnsiTheme="majorHAnsi" w:cs="Times New Roman"/>
          <w:b/>
          <w:sz w:val="32"/>
          <w:szCs w:val="32"/>
        </w:rPr>
        <w:t>Luncheon Roundtable Discussions</w:t>
      </w:r>
    </w:p>
    <w:p w14:paraId="691E9ABA" w14:textId="7FEBEED7" w:rsidR="008E6C6E" w:rsidRPr="00802F31" w:rsidRDefault="008E6C6E" w:rsidP="00B82F8C">
      <w:pPr>
        <w:jc w:val="center"/>
        <w:rPr>
          <w:rFonts w:asciiTheme="majorHAnsi" w:hAnsiTheme="majorHAnsi" w:cs="Times New Roman"/>
        </w:rPr>
      </w:pPr>
      <w:r w:rsidRPr="00802F31">
        <w:rPr>
          <w:rFonts w:asciiTheme="majorHAnsi" w:hAnsiTheme="majorHAnsi" w:cs="Times New Roman"/>
        </w:rPr>
        <w:t>If you would like to invite people to anothe</w:t>
      </w:r>
      <w:r w:rsidR="00B82F8C">
        <w:rPr>
          <w:rFonts w:asciiTheme="majorHAnsi" w:hAnsiTheme="majorHAnsi" w:cs="Times New Roman"/>
        </w:rPr>
        <w:t xml:space="preserve">r Luncheon Discussion on </w:t>
      </w:r>
      <w:r w:rsidRPr="00802F31">
        <w:rPr>
          <w:rFonts w:asciiTheme="majorHAnsi" w:hAnsiTheme="majorHAnsi" w:cs="Times New Roman"/>
        </w:rPr>
        <w:t>Wednesday or Thursday, gi</w:t>
      </w:r>
      <w:r w:rsidR="00B82F8C">
        <w:rPr>
          <w:rFonts w:asciiTheme="majorHAnsi" w:hAnsiTheme="majorHAnsi" w:cs="Times New Roman"/>
        </w:rPr>
        <w:t xml:space="preserve">ve your name and topic to David </w:t>
      </w:r>
      <w:proofErr w:type="spellStart"/>
      <w:r w:rsidR="00B82F8C">
        <w:rPr>
          <w:rFonts w:asciiTheme="majorHAnsi" w:hAnsiTheme="majorHAnsi" w:cs="Times New Roman"/>
        </w:rPr>
        <w:t>Morstad</w:t>
      </w:r>
      <w:proofErr w:type="spellEnd"/>
      <w:r w:rsidR="00B82F8C">
        <w:rPr>
          <w:rFonts w:asciiTheme="majorHAnsi" w:hAnsiTheme="majorHAnsi" w:cs="Times New Roman"/>
        </w:rPr>
        <w:t xml:space="preserve"> or Bill </w:t>
      </w:r>
      <w:proofErr w:type="spellStart"/>
      <w:r w:rsidR="00B82F8C">
        <w:rPr>
          <w:rFonts w:asciiTheme="majorHAnsi" w:hAnsiTheme="majorHAnsi" w:cs="Times New Roman"/>
        </w:rPr>
        <w:t>Gaventa</w:t>
      </w:r>
      <w:proofErr w:type="spellEnd"/>
      <w:r w:rsidR="00B82F8C">
        <w:rPr>
          <w:rFonts w:asciiTheme="majorHAnsi" w:hAnsiTheme="majorHAnsi" w:cs="Times New Roman"/>
        </w:rPr>
        <w:t>.  U</w:t>
      </w:r>
      <w:r w:rsidRPr="00802F31">
        <w:rPr>
          <w:rFonts w:asciiTheme="majorHAnsi" w:hAnsiTheme="majorHAnsi" w:cs="Times New Roman"/>
        </w:rPr>
        <w:t>se registration desk materials to make your own sign. We will announce the topics each day.</w:t>
      </w:r>
    </w:p>
    <w:p w14:paraId="5F00CFF2" w14:textId="77777777" w:rsidR="007D07CA" w:rsidRPr="00802F31" w:rsidRDefault="007D07CA">
      <w:pPr>
        <w:rPr>
          <w:rFonts w:asciiTheme="majorHAnsi" w:hAnsiTheme="majorHAnsi" w:cs="Times New Roman"/>
        </w:rPr>
      </w:pPr>
    </w:p>
    <w:p w14:paraId="3D367099" w14:textId="77777777" w:rsidR="007D07CA" w:rsidRPr="00802F31" w:rsidRDefault="007D07CA">
      <w:pPr>
        <w:rPr>
          <w:rFonts w:asciiTheme="majorHAnsi" w:hAnsiTheme="majorHAnsi" w:cs="Times New Roman"/>
          <w:b/>
          <w:sz w:val="28"/>
          <w:szCs w:val="28"/>
          <w:u w:val="single"/>
        </w:rPr>
      </w:pPr>
      <w:r w:rsidRPr="00802F31">
        <w:rPr>
          <w:rFonts w:asciiTheme="majorHAnsi" w:hAnsiTheme="majorHAnsi" w:cs="Times New Roman"/>
          <w:b/>
          <w:sz w:val="28"/>
          <w:szCs w:val="28"/>
          <w:u w:val="single"/>
        </w:rPr>
        <w:t>Monday, May 23</w:t>
      </w:r>
    </w:p>
    <w:p w14:paraId="36756BB2" w14:textId="62F6CAEC" w:rsidR="006D1228" w:rsidRPr="00802F31" w:rsidRDefault="008E6C6E" w:rsidP="00C22DDC">
      <w:pPr>
        <w:rPr>
          <w:rFonts w:asciiTheme="majorHAnsi" w:hAnsiTheme="majorHAnsi" w:cs="Times New Roman"/>
        </w:rPr>
      </w:pPr>
      <w:r w:rsidRPr="00802F31">
        <w:rPr>
          <w:rFonts w:asciiTheme="majorHAnsi" w:hAnsiTheme="majorHAnsi" w:cs="Times New Roman"/>
        </w:rPr>
        <w:t>Gather with others from your faith tradition, if you wish. Not require</w:t>
      </w:r>
      <w:r w:rsidR="00802F31">
        <w:rPr>
          <w:rFonts w:asciiTheme="majorHAnsi" w:hAnsiTheme="majorHAnsi" w:cs="Times New Roman"/>
        </w:rPr>
        <w:t>d.</w:t>
      </w:r>
    </w:p>
    <w:p w14:paraId="51B15146" w14:textId="77777777" w:rsidR="007D07CA" w:rsidRPr="00802F31" w:rsidRDefault="007D07CA">
      <w:pPr>
        <w:rPr>
          <w:rFonts w:asciiTheme="majorHAnsi" w:hAnsiTheme="majorHAnsi" w:cs="Times New Roman"/>
        </w:rPr>
      </w:pPr>
    </w:p>
    <w:p w14:paraId="1A87BA75" w14:textId="77777777" w:rsidR="007D07CA" w:rsidRPr="00C22DDC" w:rsidRDefault="007D07CA">
      <w:pPr>
        <w:rPr>
          <w:rFonts w:asciiTheme="majorHAnsi" w:hAnsiTheme="majorHAnsi" w:cs="Times New Roman"/>
          <w:b/>
          <w:sz w:val="28"/>
          <w:szCs w:val="28"/>
          <w:u w:val="single"/>
        </w:rPr>
      </w:pPr>
      <w:r w:rsidRPr="00C22DDC">
        <w:rPr>
          <w:rFonts w:asciiTheme="majorHAnsi" w:hAnsiTheme="majorHAnsi" w:cs="Times New Roman"/>
          <w:b/>
          <w:sz w:val="28"/>
          <w:szCs w:val="28"/>
          <w:u w:val="single"/>
        </w:rPr>
        <w:t>Tuesday, May 24</w:t>
      </w:r>
    </w:p>
    <w:p w14:paraId="6408CDAE" w14:textId="54F226C9" w:rsidR="007D07CA" w:rsidRPr="00802F31" w:rsidRDefault="001433F2" w:rsidP="00C22DDC">
      <w:pPr>
        <w:rPr>
          <w:rFonts w:asciiTheme="majorHAnsi" w:hAnsiTheme="majorHAnsi" w:cs="Times New Roman"/>
        </w:rPr>
      </w:pPr>
      <w:r w:rsidRPr="00802F31">
        <w:rPr>
          <w:rFonts w:asciiTheme="majorHAnsi" w:hAnsiTheme="majorHAnsi" w:cs="Times New Roman"/>
        </w:rPr>
        <w:t>No Roundtable Discussions: Friendship House</w:t>
      </w:r>
      <w:r w:rsidR="00802F31">
        <w:rPr>
          <w:rFonts w:asciiTheme="majorHAnsi" w:hAnsiTheme="majorHAnsi" w:cs="Times New Roman"/>
        </w:rPr>
        <w:t xml:space="preserve"> Lunch </w:t>
      </w:r>
      <w:r w:rsidR="00C22DDC">
        <w:rPr>
          <w:rFonts w:asciiTheme="majorHAnsi" w:hAnsiTheme="majorHAnsi" w:cs="Times New Roman"/>
        </w:rPr>
        <w:t>on the lawn of</w:t>
      </w:r>
      <w:r w:rsidR="00802F31">
        <w:rPr>
          <w:rFonts w:asciiTheme="majorHAnsi" w:hAnsiTheme="majorHAnsi" w:cs="Times New Roman"/>
        </w:rPr>
        <w:t xml:space="preserve"> </w:t>
      </w:r>
      <w:r w:rsidR="00802F31" w:rsidRPr="00802F31">
        <w:rPr>
          <w:rFonts w:asciiTheme="majorHAnsi" w:hAnsiTheme="majorHAnsi" w:cs="Times New Roman"/>
        </w:rPr>
        <w:t>Western Theological Seminary</w:t>
      </w:r>
      <w:r w:rsidR="00C22DDC">
        <w:rPr>
          <w:rFonts w:asciiTheme="majorHAnsi" w:hAnsiTheme="majorHAnsi" w:cs="Times New Roman"/>
        </w:rPr>
        <w:t>.</w:t>
      </w:r>
    </w:p>
    <w:p w14:paraId="68C6D16C" w14:textId="77777777" w:rsidR="00C22DDC" w:rsidRDefault="00C22DDC">
      <w:pPr>
        <w:rPr>
          <w:rFonts w:asciiTheme="majorHAnsi" w:hAnsiTheme="majorHAnsi" w:cs="Times New Roman"/>
          <w:b/>
          <w:sz w:val="28"/>
          <w:szCs w:val="28"/>
          <w:u w:val="single"/>
        </w:rPr>
      </w:pPr>
    </w:p>
    <w:p w14:paraId="3CFBEE63" w14:textId="77777777" w:rsidR="007D07CA" w:rsidRPr="00802F31" w:rsidRDefault="007D07CA">
      <w:pPr>
        <w:rPr>
          <w:rFonts w:asciiTheme="majorHAnsi" w:hAnsiTheme="majorHAnsi" w:cs="Times New Roman"/>
          <w:b/>
          <w:sz w:val="28"/>
          <w:szCs w:val="28"/>
          <w:u w:val="single"/>
        </w:rPr>
      </w:pPr>
      <w:r w:rsidRPr="00802F31">
        <w:rPr>
          <w:rFonts w:asciiTheme="majorHAnsi" w:hAnsiTheme="majorHAnsi" w:cs="Times New Roman"/>
          <w:b/>
          <w:sz w:val="28"/>
          <w:szCs w:val="28"/>
          <w:u w:val="single"/>
        </w:rPr>
        <w:t>Wednesday, May 25</w:t>
      </w:r>
    </w:p>
    <w:p w14:paraId="27F518B1" w14:textId="77777777" w:rsidR="006D1228" w:rsidRPr="00802F31" w:rsidRDefault="006D1228">
      <w:pPr>
        <w:rPr>
          <w:rFonts w:asciiTheme="majorHAnsi" w:hAnsiTheme="majorHAnsi" w:cs="Times New Roman"/>
        </w:rPr>
      </w:pPr>
    </w:p>
    <w:p w14:paraId="00C11825" w14:textId="77777777" w:rsidR="006D1228" w:rsidRPr="00802F31" w:rsidRDefault="006D1228" w:rsidP="00802F31">
      <w:pPr>
        <w:rPr>
          <w:rFonts w:asciiTheme="majorHAnsi" w:hAnsiTheme="majorHAnsi" w:cs="Times New Roman"/>
        </w:rPr>
      </w:pPr>
      <w:r w:rsidRPr="00802F31">
        <w:rPr>
          <w:rFonts w:asciiTheme="majorHAnsi" w:hAnsiTheme="majorHAnsi" w:cs="Times New Roman"/>
          <w:b/>
        </w:rPr>
        <w:t>Representatives of denominational disability advocacy ministries:</w:t>
      </w:r>
      <w:r w:rsidRPr="00802F31">
        <w:rPr>
          <w:rFonts w:asciiTheme="majorHAnsi" w:hAnsiTheme="majorHAnsi" w:cs="Times New Roman"/>
        </w:rPr>
        <w:t xml:space="preserve"> </w:t>
      </w:r>
      <w:r w:rsidRPr="00802F31">
        <w:rPr>
          <w:rFonts w:asciiTheme="majorHAnsi" w:hAnsiTheme="majorHAnsi" w:cs="Times New Roman"/>
          <w:b/>
          <w:i/>
        </w:rPr>
        <w:t>Christine Guth</w:t>
      </w:r>
    </w:p>
    <w:p w14:paraId="0AC7EEC1" w14:textId="77777777" w:rsidR="006D1228" w:rsidRPr="00802F31" w:rsidRDefault="006D1228" w:rsidP="006D1228">
      <w:pPr>
        <w:rPr>
          <w:rFonts w:asciiTheme="majorHAnsi" w:hAnsiTheme="majorHAnsi" w:cs="Times New Roman"/>
        </w:rPr>
      </w:pPr>
      <w:r w:rsidRPr="00802F31">
        <w:rPr>
          <w:rFonts w:asciiTheme="majorHAnsi" w:hAnsiTheme="majorHAnsi" w:cs="Times New Roman"/>
        </w:rPr>
        <w:t>An opportunity for people involved in the ministry of disability advocacy at the denominational level to meet each other and collaborate. Participants in the “COD Faith Inclusion”  listserv (</w:t>
      </w:r>
      <w:hyperlink r:id="rId8" w:history="1">
        <w:r w:rsidRPr="00802F31">
          <w:rPr>
            <w:rStyle w:val="Hyperlink"/>
            <w:rFonts w:asciiTheme="majorHAnsi" w:hAnsiTheme="majorHAnsi" w:cs="Times New Roman"/>
          </w:rPr>
          <w:t>interfaithinclusion@googlegroups.com</w:t>
        </w:r>
      </w:hyperlink>
      <w:r w:rsidRPr="00802F31">
        <w:rPr>
          <w:rFonts w:asciiTheme="majorHAnsi" w:hAnsiTheme="majorHAnsi" w:cs="Times New Roman"/>
        </w:rPr>
        <w:t>) are especially welcome.</w:t>
      </w:r>
    </w:p>
    <w:p w14:paraId="17432AD3" w14:textId="77777777" w:rsidR="006D1228" w:rsidRPr="00802F31" w:rsidRDefault="006D1228" w:rsidP="006D1228">
      <w:pPr>
        <w:rPr>
          <w:rFonts w:asciiTheme="majorHAnsi" w:hAnsiTheme="majorHAnsi" w:cs="Times New Roman"/>
        </w:rPr>
      </w:pPr>
    </w:p>
    <w:p w14:paraId="06CE9C73" w14:textId="77777777" w:rsidR="00751DAA" w:rsidRPr="00802F31" w:rsidRDefault="00751DAA" w:rsidP="00751DAA">
      <w:pPr>
        <w:rPr>
          <w:rFonts w:asciiTheme="majorHAnsi" w:hAnsiTheme="majorHAnsi" w:cs="Times New Roman"/>
          <w:b/>
        </w:rPr>
      </w:pPr>
      <w:r w:rsidRPr="00802F31">
        <w:rPr>
          <w:rFonts w:asciiTheme="majorHAnsi" w:hAnsiTheme="majorHAnsi" w:cs="Times New Roman"/>
          <w:b/>
        </w:rPr>
        <w:t xml:space="preserve">Our mission: to provide a living and working environment that reflects the love of Christ in action: </w:t>
      </w:r>
      <w:r w:rsidRPr="00802F31">
        <w:rPr>
          <w:rFonts w:asciiTheme="majorHAnsi" w:hAnsiTheme="majorHAnsi" w:cs="Times New Roman"/>
          <w:b/>
          <w:i/>
        </w:rPr>
        <w:t>L</w:t>
      </w:r>
      <w:bookmarkStart w:id="0" w:name="_GoBack"/>
      <w:bookmarkEnd w:id="0"/>
      <w:r w:rsidRPr="00802F31">
        <w:rPr>
          <w:rFonts w:asciiTheme="majorHAnsi" w:hAnsiTheme="majorHAnsi" w:cs="Times New Roman"/>
          <w:b/>
          <w:i/>
        </w:rPr>
        <w:t>ida Merrill</w:t>
      </w:r>
    </w:p>
    <w:p w14:paraId="3F54994E" w14:textId="77777777" w:rsidR="00751DAA" w:rsidRPr="00802F31" w:rsidRDefault="00751DAA" w:rsidP="00751DAA">
      <w:pPr>
        <w:rPr>
          <w:rFonts w:asciiTheme="majorHAnsi" w:hAnsiTheme="majorHAnsi" w:cs="Times New Roman"/>
          <w:sz w:val="20"/>
          <w:szCs w:val="20"/>
        </w:rPr>
      </w:pPr>
      <w:r w:rsidRPr="00802F31">
        <w:rPr>
          <w:rFonts w:asciiTheme="majorHAnsi" w:hAnsiTheme="majorHAnsi" w:cs="Times New Roman"/>
        </w:rPr>
        <w:t>Discussion of how Heritage Christian Services, a provider agency, created and sustains a culture that empowers employees to support the spiritual/religious expressions and explorations of the people who choose to use our services</w:t>
      </w:r>
      <w:r w:rsidRPr="00802F31">
        <w:rPr>
          <w:rFonts w:asciiTheme="majorHAnsi" w:hAnsiTheme="majorHAnsi" w:cs="Times New Roman"/>
          <w:sz w:val="20"/>
          <w:szCs w:val="20"/>
        </w:rPr>
        <w:t>.</w:t>
      </w:r>
    </w:p>
    <w:p w14:paraId="2B8A21A6" w14:textId="77777777" w:rsidR="00751DAA" w:rsidRPr="00802F31" w:rsidRDefault="00751DAA" w:rsidP="00751DAA">
      <w:pPr>
        <w:rPr>
          <w:rFonts w:asciiTheme="majorHAnsi" w:hAnsiTheme="majorHAnsi" w:cs="Times New Roman"/>
        </w:rPr>
      </w:pPr>
    </w:p>
    <w:p w14:paraId="6D39AEC0" w14:textId="77777777" w:rsidR="00751DAA" w:rsidRPr="00802F31" w:rsidRDefault="00751DAA" w:rsidP="00751DAA">
      <w:pPr>
        <w:rPr>
          <w:rFonts w:asciiTheme="majorHAnsi" w:hAnsiTheme="majorHAnsi" w:cs="Times New Roman"/>
        </w:rPr>
      </w:pPr>
      <w:r w:rsidRPr="00802F31">
        <w:rPr>
          <w:rFonts w:asciiTheme="majorHAnsi" w:hAnsiTheme="majorHAnsi" w:cs="Times New Roman"/>
          <w:b/>
        </w:rPr>
        <w:t xml:space="preserve">Abundant Humility: The Experiences of a Physician – Priest – Parent with an Autistic Child: </w:t>
      </w:r>
      <w:r w:rsidRPr="00802F31">
        <w:rPr>
          <w:rFonts w:asciiTheme="majorHAnsi" w:hAnsiTheme="majorHAnsi" w:cs="Times New Roman"/>
          <w:b/>
          <w:i/>
        </w:rPr>
        <w:t>Mary Dell</w:t>
      </w:r>
    </w:p>
    <w:p w14:paraId="766D782A" w14:textId="2DC1C528" w:rsidR="008E6C6E" w:rsidRPr="00802F31" w:rsidRDefault="00751DAA">
      <w:pPr>
        <w:rPr>
          <w:rFonts w:asciiTheme="majorHAnsi" w:hAnsiTheme="majorHAnsi" w:cs="Times New Roman"/>
        </w:rPr>
      </w:pPr>
      <w:r w:rsidRPr="00802F31">
        <w:rPr>
          <w:rFonts w:asciiTheme="majorHAnsi" w:hAnsiTheme="majorHAnsi" w:cs="Times New Roman"/>
        </w:rPr>
        <w:t xml:space="preserve">Parents and caregivers of individuals with autism and developmental disabilities navigate many experiences, crises, challenges and even the greatest of joys as they care for their loved ones and participate in their growth and development. This begins at birth and continues well beyond the ages typical offspring require daily </w:t>
      </w:r>
      <w:r w:rsidR="00802F31">
        <w:rPr>
          <w:rFonts w:asciiTheme="majorHAnsi" w:hAnsiTheme="majorHAnsi" w:cs="Times New Roman"/>
        </w:rPr>
        <w:t xml:space="preserve">parental </w:t>
      </w:r>
      <w:r w:rsidRPr="00802F31">
        <w:rPr>
          <w:rFonts w:asciiTheme="majorHAnsi" w:hAnsiTheme="majorHAnsi" w:cs="Times New Roman"/>
        </w:rPr>
        <w:t>superv</w:t>
      </w:r>
      <w:r w:rsidR="00802F31">
        <w:rPr>
          <w:rFonts w:asciiTheme="majorHAnsi" w:hAnsiTheme="majorHAnsi" w:cs="Times New Roman"/>
        </w:rPr>
        <w:t>ision and oversight</w:t>
      </w:r>
      <w:r w:rsidRPr="00802F31">
        <w:rPr>
          <w:rFonts w:asciiTheme="majorHAnsi" w:hAnsiTheme="majorHAnsi" w:cs="Times New Roman"/>
        </w:rPr>
        <w:t>.  A variety of medical professionals, educators, therapists, and other professionals are encountered along the way, both helpful and not-so-helpful.  Finances are affected, and relationships with other children, other family members, and friends are affected in ways both predictable and unforeseen.  Faith communities may respond in ways that can be helpful, or hurtful and exclusive.</w:t>
      </w:r>
    </w:p>
    <w:p w14:paraId="60A7E33C" w14:textId="613604A9" w:rsidR="008E6C6E" w:rsidRPr="00802F31" w:rsidRDefault="008E6C6E" w:rsidP="008E6C6E">
      <w:pPr>
        <w:jc w:val="center"/>
        <w:rPr>
          <w:rFonts w:asciiTheme="majorHAnsi" w:hAnsiTheme="majorHAnsi" w:cs="Times New Roman"/>
          <w:b/>
          <w:sz w:val="28"/>
          <w:szCs w:val="28"/>
        </w:rPr>
      </w:pPr>
    </w:p>
    <w:p w14:paraId="7C5F2EB1" w14:textId="77777777" w:rsidR="00802F31" w:rsidRDefault="00802F31">
      <w:pPr>
        <w:rPr>
          <w:rFonts w:asciiTheme="majorHAnsi" w:hAnsiTheme="majorHAnsi" w:cs="Times New Roman"/>
          <w:b/>
          <w:sz w:val="28"/>
          <w:szCs w:val="28"/>
          <w:u w:val="single"/>
        </w:rPr>
      </w:pPr>
    </w:p>
    <w:p w14:paraId="696CC2DA" w14:textId="77777777" w:rsidR="00C22DDC" w:rsidRDefault="00C22DDC">
      <w:pPr>
        <w:rPr>
          <w:rFonts w:asciiTheme="majorHAnsi" w:hAnsiTheme="majorHAnsi" w:cs="Times New Roman"/>
          <w:b/>
          <w:sz w:val="28"/>
          <w:szCs w:val="28"/>
          <w:u w:val="single"/>
        </w:rPr>
      </w:pPr>
    </w:p>
    <w:p w14:paraId="184B0925" w14:textId="77777777" w:rsidR="007D07CA" w:rsidRPr="00802F31" w:rsidRDefault="007D07CA">
      <w:pPr>
        <w:rPr>
          <w:rFonts w:asciiTheme="majorHAnsi" w:hAnsiTheme="majorHAnsi" w:cs="Times New Roman"/>
          <w:b/>
          <w:sz w:val="28"/>
          <w:szCs w:val="28"/>
          <w:u w:val="single"/>
        </w:rPr>
      </w:pPr>
      <w:r w:rsidRPr="00802F31">
        <w:rPr>
          <w:rFonts w:asciiTheme="majorHAnsi" w:hAnsiTheme="majorHAnsi" w:cs="Times New Roman"/>
          <w:b/>
          <w:sz w:val="28"/>
          <w:szCs w:val="28"/>
          <w:u w:val="single"/>
        </w:rPr>
        <w:t>Thursday, May 26</w:t>
      </w:r>
    </w:p>
    <w:p w14:paraId="11AA984D" w14:textId="77777777" w:rsidR="007D07CA" w:rsidRPr="00802F31" w:rsidRDefault="007D07CA">
      <w:pPr>
        <w:rPr>
          <w:rFonts w:asciiTheme="majorHAnsi" w:hAnsiTheme="majorHAnsi" w:cs="Times New Roman"/>
        </w:rPr>
      </w:pPr>
    </w:p>
    <w:p w14:paraId="0A9B647C" w14:textId="25551F92" w:rsidR="00B82F8C" w:rsidRDefault="007D07CA" w:rsidP="007D07CA">
      <w:pPr>
        <w:rPr>
          <w:rFonts w:asciiTheme="majorHAnsi" w:hAnsiTheme="majorHAnsi" w:cs="Times New Roman"/>
          <w:b/>
        </w:rPr>
      </w:pPr>
      <w:r w:rsidRPr="00802F31">
        <w:rPr>
          <w:rFonts w:asciiTheme="majorHAnsi" w:hAnsiTheme="majorHAnsi" w:cs="Times New Roman"/>
          <w:b/>
        </w:rPr>
        <w:t>Better Together: Practical ideas for making worship participatory and inclusive for all</w:t>
      </w:r>
      <w:r w:rsidR="00C22DDC">
        <w:rPr>
          <w:rFonts w:asciiTheme="majorHAnsi" w:hAnsiTheme="majorHAnsi" w:cs="Times New Roman"/>
          <w:b/>
        </w:rPr>
        <w:t>:</w:t>
      </w:r>
      <w:r w:rsidRPr="00802F31">
        <w:rPr>
          <w:rFonts w:asciiTheme="majorHAnsi" w:hAnsiTheme="majorHAnsi" w:cs="Times New Roman"/>
          <w:b/>
        </w:rPr>
        <w:t xml:space="preserve">  </w:t>
      </w:r>
    </w:p>
    <w:p w14:paraId="58A17CDD" w14:textId="066AA06C" w:rsidR="007D07CA" w:rsidRPr="00802F31" w:rsidRDefault="007D07CA" w:rsidP="007D07CA">
      <w:pPr>
        <w:rPr>
          <w:rFonts w:asciiTheme="majorHAnsi" w:hAnsiTheme="majorHAnsi" w:cs="Times New Roman"/>
          <w:b/>
        </w:rPr>
      </w:pPr>
      <w:r w:rsidRPr="00802F31">
        <w:rPr>
          <w:rFonts w:asciiTheme="majorHAnsi" w:hAnsiTheme="majorHAnsi" w:cs="Times New Roman"/>
          <w:b/>
          <w:i/>
        </w:rPr>
        <w:t xml:space="preserve">Cindy </w:t>
      </w:r>
      <w:proofErr w:type="spellStart"/>
      <w:r w:rsidRPr="00802F31">
        <w:rPr>
          <w:rFonts w:asciiTheme="majorHAnsi" w:hAnsiTheme="majorHAnsi" w:cs="Times New Roman"/>
          <w:b/>
          <w:i/>
        </w:rPr>
        <w:t>Merten</w:t>
      </w:r>
      <w:proofErr w:type="spellEnd"/>
      <w:r w:rsidRPr="00802F31">
        <w:rPr>
          <w:rFonts w:asciiTheme="majorHAnsi" w:hAnsiTheme="majorHAnsi" w:cs="Times New Roman"/>
          <w:b/>
        </w:rPr>
        <w:t xml:space="preserve"> </w:t>
      </w:r>
    </w:p>
    <w:p w14:paraId="464021A5" w14:textId="77777777" w:rsidR="007D07CA" w:rsidRPr="00802F31" w:rsidRDefault="007D07CA" w:rsidP="007D07CA">
      <w:pPr>
        <w:rPr>
          <w:rFonts w:asciiTheme="majorHAnsi" w:hAnsiTheme="majorHAnsi" w:cs="Times New Roman"/>
        </w:rPr>
      </w:pPr>
      <w:r w:rsidRPr="00802F31">
        <w:rPr>
          <w:rFonts w:asciiTheme="majorHAnsi" w:hAnsiTheme="majorHAnsi" w:cs="Times New Roman"/>
        </w:rPr>
        <w:t>Share ideas to adapt your worship services so they are easier for all to access. Using simple sign language, musical instruments, echoing prayers, and new or familiar rituals to engage the whole congregation, we seek to provide opportunities for all to participate in leadership. Come and share your ideas!</w:t>
      </w:r>
    </w:p>
    <w:p w14:paraId="2E5DB6FE" w14:textId="77777777" w:rsidR="008E7023" w:rsidRPr="00802F31" w:rsidRDefault="008E7023" w:rsidP="007D07CA">
      <w:pPr>
        <w:rPr>
          <w:rFonts w:asciiTheme="majorHAnsi" w:hAnsiTheme="majorHAnsi" w:cs="Times New Roman"/>
          <w:b/>
        </w:rPr>
      </w:pPr>
    </w:p>
    <w:p w14:paraId="282A08AF" w14:textId="5592443D" w:rsidR="004409D9" w:rsidRPr="00C22DDC" w:rsidRDefault="004409D9" w:rsidP="004409D9">
      <w:pPr>
        <w:rPr>
          <w:rFonts w:asciiTheme="majorHAnsi" w:eastAsia="Times New Roman" w:hAnsiTheme="majorHAnsi" w:cs="Times New Roman"/>
          <w:b/>
        </w:rPr>
      </w:pPr>
      <w:r w:rsidRPr="00C22DDC">
        <w:rPr>
          <w:rFonts w:asciiTheme="majorHAnsi" w:eastAsia="Times New Roman" w:hAnsiTheme="majorHAnsi"/>
          <w:b/>
        </w:rPr>
        <w:t xml:space="preserve">Insight &amp; Approaches to Establishing Religion (Christian, Jewish, etc.) Specific </w:t>
      </w:r>
      <w:r w:rsidR="00C22DDC" w:rsidRPr="00C22DDC">
        <w:rPr>
          <w:rFonts w:asciiTheme="majorHAnsi" w:eastAsia="Times New Roman" w:hAnsiTheme="majorHAnsi" w:cs="Times New Roman"/>
          <w:b/>
        </w:rPr>
        <w:t xml:space="preserve">Residences in a Secular Agency: </w:t>
      </w:r>
      <w:r w:rsidRPr="00C22DDC">
        <w:rPr>
          <w:rFonts w:asciiTheme="majorHAnsi" w:eastAsia="Times New Roman" w:hAnsiTheme="majorHAnsi" w:cs="Times New Roman"/>
          <w:b/>
        </w:rPr>
        <w:t xml:space="preserve"> </w:t>
      </w:r>
      <w:r w:rsidRPr="00C22DDC">
        <w:rPr>
          <w:rFonts w:asciiTheme="majorHAnsi" w:eastAsia="Times New Roman" w:hAnsiTheme="majorHAnsi" w:cs="Times New Roman"/>
          <w:b/>
          <w:i/>
        </w:rPr>
        <w:t>Frank Fabiano</w:t>
      </w:r>
    </w:p>
    <w:p w14:paraId="6F9BF471" w14:textId="43712BED" w:rsidR="004409D9" w:rsidRPr="00C22DDC" w:rsidRDefault="004409D9" w:rsidP="00C22DDC">
      <w:pPr>
        <w:rPr>
          <w:rFonts w:asciiTheme="majorHAnsi" w:hAnsiTheme="majorHAnsi"/>
        </w:rPr>
      </w:pPr>
      <w:r w:rsidRPr="00C22DDC">
        <w:rPr>
          <w:rFonts w:asciiTheme="majorHAnsi" w:hAnsiTheme="majorHAnsi"/>
        </w:rPr>
        <w:t xml:space="preserve">Most people have the privilege of living in a home where other members of their family attend worship with them, decorate the home with spiritual reminders of their faith and encourage </w:t>
      </w:r>
      <w:r w:rsidR="00802F31" w:rsidRPr="00C22DDC">
        <w:rPr>
          <w:rFonts w:asciiTheme="majorHAnsi" w:hAnsiTheme="majorHAnsi"/>
        </w:rPr>
        <w:t xml:space="preserve">them spiritually. Often, </w:t>
      </w:r>
      <w:r w:rsidRPr="00C22DDC">
        <w:rPr>
          <w:rFonts w:asciiTheme="majorHAnsi" w:hAnsiTheme="majorHAnsi"/>
        </w:rPr>
        <w:t xml:space="preserve">individuals living in state-funded residences do not have this privilege. Would living in a Religion Specific IRA strengthen </w:t>
      </w:r>
      <w:r w:rsidR="00802F31" w:rsidRPr="00C22DDC">
        <w:rPr>
          <w:rFonts w:asciiTheme="majorHAnsi" w:hAnsiTheme="majorHAnsi"/>
        </w:rPr>
        <w:t>the</w:t>
      </w:r>
      <w:r w:rsidRPr="00C22DDC">
        <w:rPr>
          <w:rFonts w:asciiTheme="majorHAnsi" w:hAnsiTheme="majorHAnsi"/>
        </w:rPr>
        <w:t xml:space="preserve"> faith</w:t>
      </w:r>
      <w:r w:rsidR="00802F31" w:rsidRPr="00C22DDC">
        <w:rPr>
          <w:rFonts w:asciiTheme="majorHAnsi" w:hAnsiTheme="majorHAnsi"/>
        </w:rPr>
        <w:t xml:space="preserve"> of these individuals</w:t>
      </w:r>
      <w:r w:rsidRPr="00C22DDC">
        <w:rPr>
          <w:rFonts w:asciiTheme="majorHAnsi" w:hAnsiTheme="majorHAnsi"/>
        </w:rPr>
        <w:t xml:space="preserve"> and how could this happen in state-funded agencies?</w:t>
      </w:r>
      <w:r w:rsidR="00C22DDC" w:rsidRPr="00C22DDC">
        <w:rPr>
          <w:rFonts w:asciiTheme="majorHAnsi" w:hAnsiTheme="majorHAnsi"/>
        </w:rPr>
        <w:t xml:space="preserve">  Come join the discussion.</w:t>
      </w:r>
    </w:p>
    <w:p w14:paraId="192147F1" w14:textId="77777777" w:rsidR="00157473" w:rsidRPr="00802F31" w:rsidRDefault="00157473" w:rsidP="00157473">
      <w:pPr>
        <w:widowControl w:val="0"/>
        <w:autoSpaceDE w:val="0"/>
        <w:autoSpaceDN w:val="0"/>
        <w:adjustRightInd w:val="0"/>
        <w:rPr>
          <w:rFonts w:asciiTheme="majorHAnsi" w:hAnsiTheme="majorHAnsi" w:cs="Times New Roman"/>
          <w:sz w:val="32"/>
          <w:szCs w:val="32"/>
        </w:rPr>
      </w:pPr>
      <w:r w:rsidRPr="00802F31">
        <w:rPr>
          <w:rFonts w:asciiTheme="majorHAnsi" w:hAnsiTheme="majorHAnsi" w:cs="Times New Roman"/>
          <w:sz w:val="32"/>
          <w:szCs w:val="32"/>
        </w:rPr>
        <w:t> </w:t>
      </w:r>
    </w:p>
    <w:p w14:paraId="2CD1B055" w14:textId="205E9DEE" w:rsidR="00157473" w:rsidRPr="00802F31" w:rsidRDefault="00157473" w:rsidP="00157473">
      <w:pPr>
        <w:widowControl w:val="0"/>
        <w:autoSpaceDE w:val="0"/>
        <w:autoSpaceDN w:val="0"/>
        <w:adjustRightInd w:val="0"/>
        <w:rPr>
          <w:rFonts w:asciiTheme="majorHAnsi" w:hAnsiTheme="majorHAnsi" w:cs="Times New Roman"/>
        </w:rPr>
      </w:pPr>
      <w:r w:rsidRPr="00802F31">
        <w:rPr>
          <w:rFonts w:asciiTheme="majorHAnsi" w:hAnsiTheme="majorHAnsi" w:cs="Times New Roman"/>
          <w:b/>
          <w:bCs/>
        </w:rPr>
        <w:t>The President’s Committee for People with Intellectual Disabilities D): A Member’s Perspective</w:t>
      </w:r>
      <w:r w:rsidR="00C22DDC">
        <w:rPr>
          <w:rFonts w:asciiTheme="majorHAnsi" w:hAnsiTheme="majorHAnsi" w:cs="Times New Roman"/>
          <w:b/>
          <w:bCs/>
        </w:rPr>
        <w:t>:</w:t>
      </w:r>
      <w:r w:rsidRPr="00802F31">
        <w:rPr>
          <w:rFonts w:asciiTheme="majorHAnsi" w:hAnsiTheme="majorHAnsi" w:cs="Times New Roman"/>
          <w:b/>
          <w:bCs/>
        </w:rPr>
        <w:t xml:space="preserve">  </w:t>
      </w:r>
      <w:r w:rsidRPr="00802F31">
        <w:rPr>
          <w:rFonts w:asciiTheme="majorHAnsi" w:hAnsiTheme="majorHAnsi" w:cs="Times New Roman"/>
          <w:b/>
          <w:bCs/>
          <w:i/>
        </w:rPr>
        <w:t>Zach Holler</w:t>
      </w:r>
    </w:p>
    <w:p w14:paraId="3900BA2E" w14:textId="5BCE3A80" w:rsidR="00157473" w:rsidRPr="00157473" w:rsidRDefault="00157473" w:rsidP="00157473">
      <w:pPr>
        <w:rPr>
          <w:rFonts w:cs="Times New Roman"/>
        </w:rPr>
      </w:pPr>
      <w:r w:rsidRPr="00802F31">
        <w:rPr>
          <w:rFonts w:asciiTheme="majorHAnsi" w:hAnsiTheme="majorHAnsi" w:cs="Times New Roman"/>
        </w:rPr>
        <w:t> Zach Holler is a seminary student</w:t>
      </w:r>
      <w:r w:rsidR="00802F31">
        <w:rPr>
          <w:rFonts w:asciiTheme="majorHAnsi" w:hAnsiTheme="majorHAnsi" w:cs="Times New Roman"/>
        </w:rPr>
        <w:t xml:space="preserve"> at United Theological Seminary</w:t>
      </w:r>
      <w:r w:rsidRPr="00802F31">
        <w:rPr>
          <w:rFonts w:asciiTheme="majorHAnsi" w:hAnsiTheme="majorHAnsi" w:cs="Times New Roman"/>
        </w:rPr>
        <w:t xml:space="preserve"> and a member of the President’s Committee. If you would like to find out more about the</w:t>
      </w:r>
      <w:r w:rsidR="00802F31">
        <w:rPr>
          <w:rFonts w:asciiTheme="majorHAnsi" w:hAnsiTheme="majorHAnsi" w:cs="Times New Roman"/>
        </w:rPr>
        <w:t xml:space="preserve"> work of that committee</w:t>
      </w:r>
      <w:r w:rsidRPr="00802F31">
        <w:rPr>
          <w:rFonts w:asciiTheme="majorHAnsi" w:hAnsiTheme="majorHAnsi" w:cs="Times New Roman"/>
        </w:rPr>
        <w:t xml:space="preserve"> and his experience in serving, join him for lunch.</w:t>
      </w:r>
      <w:r w:rsidRPr="00157473">
        <w:rPr>
          <w:rFonts w:cs="Times New Roman"/>
        </w:rPr>
        <w:t> </w:t>
      </w:r>
    </w:p>
    <w:sectPr w:rsidR="00157473" w:rsidRPr="00157473" w:rsidSect="00B82F8C">
      <w:head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54F36" w14:textId="77777777" w:rsidR="003E3C7D" w:rsidRDefault="003E3C7D" w:rsidP="00802F31">
      <w:r>
        <w:separator/>
      </w:r>
    </w:p>
  </w:endnote>
  <w:endnote w:type="continuationSeparator" w:id="0">
    <w:p w14:paraId="3F77BE5C" w14:textId="77777777" w:rsidR="003E3C7D" w:rsidRDefault="003E3C7D" w:rsidP="0080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3AD21" w14:textId="77777777" w:rsidR="003E3C7D" w:rsidRDefault="003E3C7D" w:rsidP="00802F31">
      <w:r>
        <w:separator/>
      </w:r>
    </w:p>
  </w:footnote>
  <w:footnote w:type="continuationSeparator" w:id="0">
    <w:p w14:paraId="0B8B2EE3" w14:textId="77777777" w:rsidR="003E3C7D" w:rsidRDefault="003E3C7D" w:rsidP="00802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AC8D" w14:textId="6FBC4080" w:rsidR="00802F31" w:rsidRDefault="00802F31" w:rsidP="00802F31">
    <w:pPr>
      <w:pStyle w:val="Header"/>
      <w:jc w:val="center"/>
    </w:pPr>
    <w:r w:rsidRPr="00B82F8C">
      <w:rPr>
        <w:noProof/>
        <w:sz w:val="28"/>
      </w:rPr>
      <w:drawing>
        <wp:inline distT="0" distB="0" distL="0" distR="0" wp14:anchorId="6762B629" wp14:editId="485EEAB6">
          <wp:extent cx="1717040" cy="154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154089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CA"/>
    <w:rsid w:val="001433F2"/>
    <w:rsid w:val="00157473"/>
    <w:rsid w:val="00222625"/>
    <w:rsid w:val="003E3C7D"/>
    <w:rsid w:val="004409D9"/>
    <w:rsid w:val="0047667D"/>
    <w:rsid w:val="004E3717"/>
    <w:rsid w:val="00651070"/>
    <w:rsid w:val="006D1228"/>
    <w:rsid w:val="00751DAA"/>
    <w:rsid w:val="007D07CA"/>
    <w:rsid w:val="00802F31"/>
    <w:rsid w:val="008E6C6E"/>
    <w:rsid w:val="008E7023"/>
    <w:rsid w:val="00AE01C7"/>
    <w:rsid w:val="00B82F8C"/>
    <w:rsid w:val="00C22DDC"/>
    <w:rsid w:val="00D6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6246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228"/>
    <w:rPr>
      <w:color w:val="0000FF" w:themeColor="hyperlink"/>
      <w:u w:val="single"/>
    </w:rPr>
  </w:style>
  <w:style w:type="paragraph" w:styleId="Header">
    <w:name w:val="header"/>
    <w:basedOn w:val="Normal"/>
    <w:link w:val="HeaderChar"/>
    <w:uiPriority w:val="99"/>
    <w:unhideWhenUsed/>
    <w:rsid w:val="00802F31"/>
    <w:pPr>
      <w:tabs>
        <w:tab w:val="center" w:pos="4680"/>
        <w:tab w:val="right" w:pos="9360"/>
      </w:tabs>
    </w:pPr>
  </w:style>
  <w:style w:type="character" w:customStyle="1" w:styleId="HeaderChar">
    <w:name w:val="Header Char"/>
    <w:basedOn w:val="DefaultParagraphFont"/>
    <w:link w:val="Header"/>
    <w:uiPriority w:val="99"/>
    <w:rsid w:val="00802F31"/>
  </w:style>
  <w:style w:type="paragraph" w:styleId="Footer">
    <w:name w:val="footer"/>
    <w:basedOn w:val="Normal"/>
    <w:link w:val="FooterChar"/>
    <w:uiPriority w:val="99"/>
    <w:unhideWhenUsed/>
    <w:rsid w:val="00802F31"/>
    <w:pPr>
      <w:tabs>
        <w:tab w:val="center" w:pos="4680"/>
        <w:tab w:val="right" w:pos="9360"/>
      </w:tabs>
    </w:pPr>
  </w:style>
  <w:style w:type="character" w:customStyle="1" w:styleId="FooterChar">
    <w:name w:val="Footer Char"/>
    <w:basedOn w:val="DefaultParagraphFont"/>
    <w:link w:val="Footer"/>
    <w:uiPriority w:val="99"/>
    <w:rsid w:val="00802F31"/>
  </w:style>
  <w:style w:type="paragraph" w:styleId="BalloonText">
    <w:name w:val="Balloon Text"/>
    <w:basedOn w:val="Normal"/>
    <w:link w:val="BalloonTextChar"/>
    <w:uiPriority w:val="99"/>
    <w:semiHidden/>
    <w:unhideWhenUsed/>
    <w:rsid w:val="00802F31"/>
    <w:rPr>
      <w:rFonts w:ascii="Tahoma" w:hAnsi="Tahoma" w:cs="Tahoma"/>
      <w:sz w:val="16"/>
      <w:szCs w:val="16"/>
    </w:rPr>
  </w:style>
  <w:style w:type="character" w:customStyle="1" w:styleId="BalloonTextChar">
    <w:name w:val="Balloon Text Char"/>
    <w:basedOn w:val="DefaultParagraphFont"/>
    <w:link w:val="BalloonText"/>
    <w:uiPriority w:val="99"/>
    <w:semiHidden/>
    <w:rsid w:val="00802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228"/>
    <w:rPr>
      <w:color w:val="0000FF" w:themeColor="hyperlink"/>
      <w:u w:val="single"/>
    </w:rPr>
  </w:style>
  <w:style w:type="paragraph" w:styleId="Header">
    <w:name w:val="header"/>
    <w:basedOn w:val="Normal"/>
    <w:link w:val="HeaderChar"/>
    <w:uiPriority w:val="99"/>
    <w:unhideWhenUsed/>
    <w:rsid w:val="00802F31"/>
    <w:pPr>
      <w:tabs>
        <w:tab w:val="center" w:pos="4680"/>
        <w:tab w:val="right" w:pos="9360"/>
      </w:tabs>
    </w:pPr>
  </w:style>
  <w:style w:type="character" w:customStyle="1" w:styleId="HeaderChar">
    <w:name w:val="Header Char"/>
    <w:basedOn w:val="DefaultParagraphFont"/>
    <w:link w:val="Header"/>
    <w:uiPriority w:val="99"/>
    <w:rsid w:val="00802F31"/>
  </w:style>
  <w:style w:type="paragraph" w:styleId="Footer">
    <w:name w:val="footer"/>
    <w:basedOn w:val="Normal"/>
    <w:link w:val="FooterChar"/>
    <w:uiPriority w:val="99"/>
    <w:unhideWhenUsed/>
    <w:rsid w:val="00802F31"/>
    <w:pPr>
      <w:tabs>
        <w:tab w:val="center" w:pos="4680"/>
        <w:tab w:val="right" w:pos="9360"/>
      </w:tabs>
    </w:pPr>
  </w:style>
  <w:style w:type="character" w:customStyle="1" w:styleId="FooterChar">
    <w:name w:val="Footer Char"/>
    <w:basedOn w:val="DefaultParagraphFont"/>
    <w:link w:val="Footer"/>
    <w:uiPriority w:val="99"/>
    <w:rsid w:val="00802F31"/>
  </w:style>
  <w:style w:type="paragraph" w:styleId="BalloonText">
    <w:name w:val="Balloon Text"/>
    <w:basedOn w:val="Normal"/>
    <w:link w:val="BalloonTextChar"/>
    <w:uiPriority w:val="99"/>
    <w:semiHidden/>
    <w:unhideWhenUsed/>
    <w:rsid w:val="00802F31"/>
    <w:rPr>
      <w:rFonts w:ascii="Tahoma" w:hAnsi="Tahoma" w:cs="Tahoma"/>
      <w:sz w:val="16"/>
      <w:szCs w:val="16"/>
    </w:rPr>
  </w:style>
  <w:style w:type="character" w:customStyle="1" w:styleId="BalloonTextChar">
    <w:name w:val="Balloon Text Char"/>
    <w:basedOn w:val="DefaultParagraphFont"/>
    <w:link w:val="BalloonText"/>
    <w:uiPriority w:val="99"/>
    <w:semiHidden/>
    <w:rsid w:val="00802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faithinclusion@googlegroup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48573-8354-499E-A901-5621B123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Theological Seminary</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Gaventa</dc:creator>
  <cp:lastModifiedBy>Tara Macias</cp:lastModifiedBy>
  <cp:revision>2</cp:revision>
  <cp:lastPrinted>2016-05-17T18:12:00Z</cp:lastPrinted>
  <dcterms:created xsi:type="dcterms:W3CDTF">2016-05-17T18:15:00Z</dcterms:created>
  <dcterms:modified xsi:type="dcterms:W3CDTF">2016-05-17T18:15:00Z</dcterms:modified>
</cp:coreProperties>
</file>