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331E8" w14:textId="77777777" w:rsidR="00E575D5" w:rsidRDefault="00E575D5" w:rsidP="00E575D5">
      <w:pPr>
        <w:jc w:val="center"/>
        <w:rPr>
          <w:rFonts w:ascii="Arial Black" w:hAnsi="Arial Black"/>
          <w:sz w:val="34"/>
          <w:szCs w:val="34"/>
        </w:rPr>
      </w:pPr>
      <w:bookmarkStart w:id="0" w:name="_GoBack"/>
      <w:bookmarkEnd w:id="0"/>
      <w:r w:rsidRPr="00E575D5">
        <w:rPr>
          <w:rFonts w:ascii="Arial Black" w:hAnsi="Arial Black"/>
          <w:sz w:val="34"/>
          <w:szCs w:val="34"/>
        </w:rPr>
        <w:t xml:space="preserve">The Benefits </w:t>
      </w:r>
    </w:p>
    <w:p w14:paraId="423E7B15" w14:textId="77777777" w:rsidR="00943B22" w:rsidRDefault="00E575D5" w:rsidP="00E575D5">
      <w:pPr>
        <w:jc w:val="center"/>
        <w:rPr>
          <w:rFonts w:ascii="Arial Black" w:hAnsi="Arial Black"/>
          <w:sz w:val="34"/>
          <w:szCs w:val="34"/>
        </w:rPr>
      </w:pPr>
      <w:r w:rsidRPr="00E575D5">
        <w:rPr>
          <w:rFonts w:ascii="Arial Black" w:hAnsi="Arial Black"/>
          <w:sz w:val="34"/>
          <w:szCs w:val="34"/>
        </w:rPr>
        <w:t>of Including People with Disabilities in Church Life</w:t>
      </w:r>
    </w:p>
    <w:p w14:paraId="72049A62" w14:textId="77777777" w:rsidR="00E575D5" w:rsidRPr="008467F3" w:rsidRDefault="00E575D5" w:rsidP="00A621DE">
      <w:pPr>
        <w:ind w:left="360"/>
      </w:pPr>
      <w:r w:rsidRPr="008467F3">
        <w:t>Rev. Mark Stephenson, Director of Disability Concerns, Christian Reformed Church in North America</w:t>
      </w:r>
    </w:p>
    <w:p w14:paraId="35A3A5ED" w14:textId="77777777" w:rsidR="00A621DE" w:rsidRDefault="00A621DE" w:rsidP="00A621DE">
      <w:pPr>
        <w:ind w:left="360"/>
      </w:pPr>
      <w:r>
        <w:tab/>
        <w:t>www.crcna.org/disability</w:t>
      </w:r>
    </w:p>
    <w:p w14:paraId="6221468B" w14:textId="77777777" w:rsidR="00A621DE" w:rsidRDefault="00A621DE" w:rsidP="00A621DE">
      <w:pPr>
        <w:ind w:left="360"/>
      </w:pPr>
      <w:r>
        <w:tab/>
        <w:t>network.crcna.org/disability</w:t>
      </w:r>
    </w:p>
    <w:p w14:paraId="319C2D58" w14:textId="77777777" w:rsidR="00A621DE" w:rsidRDefault="00A621DE" w:rsidP="00A621DE">
      <w:pPr>
        <w:ind w:left="360"/>
      </w:pPr>
      <w:r>
        <w:tab/>
        <w:t>www.facebook.com/</w:t>
      </w:r>
      <w:r w:rsidR="00337E77">
        <w:t>disabilityc</w:t>
      </w:r>
      <w:r>
        <w:t>oncerns</w:t>
      </w:r>
    </w:p>
    <w:p w14:paraId="4F84638E" w14:textId="77777777" w:rsidR="00A621DE" w:rsidRDefault="00A621DE" w:rsidP="00A621DE">
      <w:pPr>
        <w:ind w:left="360"/>
      </w:pPr>
    </w:p>
    <w:p w14:paraId="24EC2F94" w14:textId="77777777" w:rsidR="00337E77" w:rsidRPr="008467F3" w:rsidRDefault="00337E77" w:rsidP="00A621DE">
      <w:pPr>
        <w:ind w:left="360"/>
      </w:pPr>
      <w:r>
        <w:t>A Caveat</w:t>
      </w:r>
    </w:p>
    <w:p w14:paraId="13EA1750" w14:textId="77777777" w:rsidR="00E575D5" w:rsidRPr="008E1113" w:rsidRDefault="00E575D5" w:rsidP="00E575D5">
      <w:pPr>
        <w:jc w:val="center"/>
        <w:rPr>
          <w:rFonts w:cs="Times New Roman"/>
          <w:i/>
          <w:szCs w:val="24"/>
        </w:rPr>
      </w:pPr>
    </w:p>
    <w:p w14:paraId="168D03AC" w14:textId="77777777" w:rsidR="00E575D5" w:rsidRPr="008E1113" w:rsidRDefault="00E575D5" w:rsidP="00E575D5">
      <w:pPr>
        <w:pStyle w:val="ListParagraph"/>
        <w:numPr>
          <w:ilvl w:val="0"/>
          <w:numId w:val="1"/>
        </w:numPr>
        <w:rPr>
          <w:rFonts w:cs="Times New Roman"/>
          <w:i/>
          <w:szCs w:val="24"/>
        </w:rPr>
      </w:pPr>
      <w:r w:rsidRPr="008E1113">
        <w:rPr>
          <w:rFonts w:cs="Times New Roman"/>
          <w:i/>
          <w:szCs w:val="24"/>
        </w:rPr>
        <w:t>What keeps people with disabilities from being included in church and in society?</w:t>
      </w:r>
    </w:p>
    <w:p w14:paraId="3AD2AC62" w14:textId="77777777" w:rsidR="009A553C" w:rsidRPr="008E1113" w:rsidRDefault="009A553C" w:rsidP="009A553C">
      <w:pPr>
        <w:rPr>
          <w:rFonts w:cs="Times New Roman"/>
          <w:i/>
          <w:szCs w:val="24"/>
        </w:rPr>
      </w:pPr>
    </w:p>
    <w:p w14:paraId="3F2C0FB5" w14:textId="77777777" w:rsidR="009A553C" w:rsidRDefault="009A553C" w:rsidP="009A553C">
      <w:pPr>
        <w:rPr>
          <w:rFonts w:cs="Times New Roman"/>
          <w:szCs w:val="24"/>
        </w:rPr>
      </w:pPr>
    </w:p>
    <w:p w14:paraId="18636002" w14:textId="77777777" w:rsidR="009A553C" w:rsidRDefault="009A553C" w:rsidP="009A553C">
      <w:pPr>
        <w:rPr>
          <w:rFonts w:cs="Times New Roman"/>
          <w:szCs w:val="24"/>
        </w:rPr>
      </w:pPr>
    </w:p>
    <w:p w14:paraId="3766EA9E" w14:textId="77777777" w:rsidR="009A553C" w:rsidRDefault="009A553C" w:rsidP="009A553C">
      <w:pPr>
        <w:rPr>
          <w:rFonts w:cs="Times New Roman"/>
          <w:szCs w:val="24"/>
        </w:rPr>
      </w:pPr>
    </w:p>
    <w:p w14:paraId="02438A97" w14:textId="77777777" w:rsidR="009A553C" w:rsidRDefault="009A553C" w:rsidP="009A553C">
      <w:pPr>
        <w:rPr>
          <w:rFonts w:cs="Times New Roman"/>
          <w:szCs w:val="24"/>
        </w:rPr>
      </w:pPr>
    </w:p>
    <w:p w14:paraId="74287880" w14:textId="77777777" w:rsidR="009A553C" w:rsidRPr="008E1113" w:rsidRDefault="009A553C" w:rsidP="009A553C">
      <w:pPr>
        <w:rPr>
          <w:rFonts w:cs="Times New Roman"/>
          <w:i/>
          <w:szCs w:val="24"/>
        </w:rPr>
      </w:pPr>
    </w:p>
    <w:p w14:paraId="4FA3C8CD" w14:textId="77777777" w:rsidR="009A553C" w:rsidRDefault="009A553C" w:rsidP="00E575D5">
      <w:pPr>
        <w:pStyle w:val="ListParagraph"/>
        <w:numPr>
          <w:ilvl w:val="0"/>
          <w:numId w:val="1"/>
        </w:numPr>
        <w:rPr>
          <w:rFonts w:cs="Times New Roman"/>
          <w:szCs w:val="24"/>
        </w:rPr>
      </w:pPr>
      <w:r w:rsidRPr="008E1113">
        <w:rPr>
          <w:rFonts w:cs="Times New Roman"/>
          <w:i/>
          <w:szCs w:val="24"/>
        </w:rPr>
        <w:t xml:space="preserve">God is a friend to strangers. </w:t>
      </w:r>
    </w:p>
    <w:p w14:paraId="595B4C71" w14:textId="77777777" w:rsidR="009A553C" w:rsidRPr="00B54410" w:rsidRDefault="009A553C" w:rsidP="009A553C">
      <w:pPr>
        <w:pStyle w:val="ListParagraph"/>
        <w:rPr>
          <w:rFonts w:cs="Times New Roman"/>
          <w:i/>
          <w:szCs w:val="24"/>
        </w:rPr>
      </w:pPr>
      <w:r>
        <w:rPr>
          <w:rFonts w:cs="Times New Roman"/>
          <w:szCs w:val="24"/>
        </w:rPr>
        <w:t xml:space="preserve">Deuteronomy 10 </w:t>
      </w:r>
      <w:r w:rsidRPr="00B54410">
        <w:rPr>
          <w:rFonts w:cs="Times New Roman"/>
          <w:i/>
          <w:szCs w:val="24"/>
        </w:rPr>
        <w:t>“</w:t>
      </w:r>
      <w:r w:rsidRPr="00B54410">
        <w:rPr>
          <w:rFonts w:cs="Times New Roman"/>
          <w:i/>
          <w:szCs w:val="24"/>
          <w:vertAlign w:val="superscript"/>
        </w:rPr>
        <w:t>17</w:t>
      </w:r>
      <w:r w:rsidRPr="00B54410">
        <w:rPr>
          <w:rFonts w:cs="Times New Roman"/>
          <w:i/>
          <w:szCs w:val="24"/>
        </w:rPr>
        <w:t xml:space="preserve">For the LORD your God is God of gods and Lord of lords, the great God, mighty and awesome, who shows no partiality and accepts no bribes. </w:t>
      </w:r>
      <w:r w:rsidRPr="00B54410">
        <w:rPr>
          <w:rFonts w:cs="Times New Roman"/>
          <w:i/>
          <w:szCs w:val="24"/>
          <w:vertAlign w:val="superscript"/>
        </w:rPr>
        <w:t>18</w:t>
      </w:r>
      <w:r w:rsidRPr="00B54410">
        <w:rPr>
          <w:rFonts w:cs="Times New Roman"/>
          <w:i/>
          <w:szCs w:val="24"/>
        </w:rPr>
        <w:t xml:space="preserve">He defends the cause of the fatherless and the widow, and loves the alien, giving him food and clothing. </w:t>
      </w:r>
      <w:r w:rsidRPr="00B54410">
        <w:rPr>
          <w:rFonts w:cs="Times New Roman"/>
          <w:i/>
          <w:szCs w:val="24"/>
          <w:vertAlign w:val="superscript"/>
        </w:rPr>
        <w:t>19</w:t>
      </w:r>
      <w:r w:rsidRPr="00B54410">
        <w:rPr>
          <w:rFonts w:cs="Times New Roman"/>
          <w:i/>
          <w:szCs w:val="24"/>
        </w:rPr>
        <w:t xml:space="preserve">And you are to love those who are aliens, for you yourselves were aliens in Egypt. </w:t>
      </w:r>
      <w:r w:rsidRPr="00B54410">
        <w:rPr>
          <w:rFonts w:cs="Times New Roman"/>
          <w:i/>
          <w:szCs w:val="24"/>
          <w:vertAlign w:val="superscript"/>
        </w:rPr>
        <w:t>20</w:t>
      </w:r>
      <w:r w:rsidRPr="00B54410">
        <w:rPr>
          <w:rFonts w:cs="Times New Roman"/>
          <w:i/>
          <w:szCs w:val="24"/>
        </w:rPr>
        <w:t xml:space="preserve">Fear the LORD your God and serve him. Hold fast to him and take your oaths in his name. </w:t>
      </w:r>
      <w:r w:rsidRPr="00B54410">
        <w:rPr>
          <w:rFonts w:cs="Times New Roman"/>
          <w:i/>
          <w:szCs w:val="24"/>
          <w:vertAlign w:val="superscript"/>
        </w:rPr>
        <w:t>21</w:t>
      </w:r>
      <w:r w:rsidRPr="00B54410">
        <w:rPr>
          <w:rFonts w:cs="Times New Roman"/>
          <w:i/>
          <w:szCs w:val="24"/>
        </w:rPr>
        <w:t xml:space="preserve">He is your praise; he is your God, who performed for you those great and awesome wonders you saw with your own eyes. </w:t>
      </w:r>
      <w:r w:rsidRPr="00B54410">
        <w:rPr>
          <w:rFonts w:cs="Times New Roman"/>
          <w:i/>
          <w:szCs w:val="24"/>
          <w:vertAlign w:val="superscript"/>
        </w:rPr>
        <w:t>22</w:t>
      </w:r>
      <w:r w:rsidRPr="00B54410">
        <w:rPr>
          <w:rFonts w:cs="Times New Roman"/>
          <w:i/>
          <w:szCs w:val="24"/>
        </w:rPr>
        <w:t>Your forefathers who went down into Egypt were seventy in all, and now the LORD your God has made you as numerous as the stars in the sky.”</w:t>
      </w:r>
    </w:p>
    <w:p w14:paraId="1E908171" w14:textId="77777777" w:rsidR="00E575D5" w:rsidRDefault="00E575D5" w:rsidP="00E575D5">
      <w:pPr>
        <w:rPr>
          <w:rFonts w:cs="Times New Roman"/>
          <w:szCs w:val="24"/>
        </w:rPr>
      </w:pPr>
    </w:p>
    <w:p w14:paraId="28C27F3B" w14:textId="77777777" w:rsidR="00E575D5" w:rsidRDefault="00E575D5" w:rsidP="00E575D5">
      <w:pPr>
        <w:rPr>
          <w:rFonts w:cs="Times New Roman"/>
          <w:szCs w:val="24"/>
        </w:rPr>
      </w:pPr>
    </w:p>
    <w:p w14:paraId="4897B03B" w14:textId="77777777" w:rsidR="00E575D5" w:rsidRDefault="00E575D5" w:rsidP="00E575D5">
      <w:pPr>
        <w:rPr>
          <w:rFonts w:cs="Times New Roman"/>
          <w:szCs w:val="24"/>
        </w:rPr>
      </w:pPr>
    </w:p>
    <w:p w14:paraId="7E50B14E" w14:textId="77777777" w:rsidR="00E575D5" w:rsidRDefault="00E575D5" w:rsidP="00E575D5">
      <w:pPr>
        <w:rPr>
          <w:rFonts w:cs="Times New Roman"/>
          <w:szCs w:val="24"/>
        </w:rPr>
      </w:pPr>
    </w:p>
    <w:p w14:paraId="78AEF06C" w14:textId="77777777" w:rsidR="00E575D5" w:rsidRDefault="00E575D5" w:rsidP="00E575D5">
      <w:pPr>
        <w:rPr>
          <w:rFonts w:cs="Times New Roman"/>
          <w:szCs w:val="24"/>
        </w:rPr>
      </w:pPr>
    </w:p>
    <w:p w14:paraId="6A4A5F6F" w14:textId="77777777" w:rsidR="00E575D5" w:rsidRDefault="00E575D5" w:rsidP="00E575D5">
      <w:pPr>
        <w:rPr>
          <w:rFonts w:cs="Times New Roman"/>
          <w:szCs w:val="24"/>
        </w:rPr>
      </w:pPr>
    </w:p>
    <w:p w14:paraId="423C1D6F" w14:textId="77777777" w:rsidR="00E575D5" w:rsidRPr="008E1113" w:rsidRDefault="00E575D5" w:rsidP="00E575D5">
      <w:pPr>
        <w:pStyle w:val="ListParagraph"/>
        <w:numPr>
          <w:ilvl w:val="0"/>
          <w:numId w:val="1"/>
        </w:numPr>
        <w:rPr>
          <w:rFonts w:cs="Times New Roman"/>
          <w:i/>
          <w:szCs w:val="24"/>
        </w:rPr>
      </w:pPr>
      <w:r w:rsidRPr="008E1113">
        <w:rPr>
          <w:rFonts w:cs="Times New Roman"/>
          <w:i/>
          <w:szCs w:val="24"/>
        </w:rPr>
        <w:t>Benefits of including people with disabilities in church life include these:</w:t>
      </w:r>
    </w:p>
    <w:p w14:paraId="17420BAF" w14:textId="77777777" w:rsidR="00DB24B9" w:rsidRPr="008E1113" w:rsidRDefault="00DB24B9" w:rsidP="00E575D5">
      <w:pPr>
        <w:pStyle w:val="ListParagraph"/>
        <w:numPr>
          <w:ilvl w:val="1"/>
          <w:numId w:val="1"/>
        </w:numPr>
        <w:rPr>
          <w:rFonts w:cs="Times New Roman"/>
          <w:szCs w:val="24"/>
          <w:u w:val="single"/>
        </w:rPr>
      </w:pPr>
      <w:r w:rsidRPr="008E1113">
        <w:rPr>
          <w:rFonts w:cs="Times New Roman"/>
          <w:szCs w:val="24"/>
          <w:u w:val="single"/>
        </w:rPr>
        <w:t>Complete the body of Christ</w:t>
      </w:r>
    </w:p>
    <w:p w14:paraId="5BC702AD" w14:textId="77777777" w:rsidR="00DB24B9" w:rsidRDefault="000D410C" w:rsidP="00DB24B9">
      <w:pPr>
        <w:pStyle w:val="ListParagraph"/>
        <w:ind w:left="1440"/>
        <w:rPr>
          <w:rFonts w:cs="Times New Roman"/>
          <w:szCs w:val="24"/>
        </w:rPr>
      </w:pPr>
      <w:r w:rsidRPr="000D410C">
        <w:rPr>
          <w:rFonts w:cs="Times New Roman"/>
          <w:i/>
          <w:szCs w:val="24"/>
        </w:rPr>
        <w:t>“The eye cannot say to the hand, "I don't need you!" And the head cannot say to the feet, "I don't need you!" On the contrary, those parts of the body that seem</w:t>
      </w:r>
      <w:r>
        <w:rPr>
          <w:rFonts w:cs="Times New Roman"/>
          <w:i/>
          <w:szCs w:val="24"/>
        </w:rPr>
        <w:t xml:space="preserve"> to be weaker are indispensable.</w:t>
      </w:r>
      <w:r w:rsidRPr="000D410C">
        <w:rPr>
          <w:rFonts w:cs="Times New Roman"/>
          <w:i/>
          <w:szCs w:val="24"/>
        </w:rPr>
        <w:t>”</w:t>
      </w:r>
      <w:r>
        <w:rPr>
          <w:rFonts w:cs="Times New Roman"/>
          <w:szCs w:val="24"/>
        </w:rPr>
        <w:t xml:space="preserve"> (1 Cor. 12:22)</w:t>
      </w:r>
    </w:p>
    <w:p w14:paraId="7CBE9956" w14:textId="77777777" w:rsidR="000D410C" w:rsidRDefault="000D410C" w:rsidP="00DB24B9">
      <w:pPr>
        <w:pStyle w:val="ListParagraph"/>
        <w:ind w:left="1440"/>
        <w:rPr>
          <w:rFonts w:cs="Times New Roman"/>
          <w:szCs w:val="24"/>
        </w:rPr>
      </w:pPr>
    </w:p>
    <w:p w14:paraId="370D6710" w14:textId="77777777" w:rsidR="000D410C" w:rsidRPr="000D410C" w:rsidRDefault="000D410C" w:rsidP="00DB24B9">
      <w:pPr>
        <w:pStyle w:val="ListParagraph"/>
        <w:ind w:left="1440"/>
        <w:rPr>
          <w:rFonts w:cs="Times New Roman"/>
          <w:szCs w:val="24"/>
        </w:rPr>
      </w:pPr>
    </w:p>
    <w:p w14:paraId="18379D2B" w14:textId="77777777" w:rsidR="00E575D5" w:rsidRPr="008E1113" w:rsidRDefault="00DB24B9" w:rsidP="00E575D5">
      <w:pPr>
        <w:pStyle w:val="ListParagraph"/>
        <w:numPr>
          <w:ilvl w:val="1"/>
          <w:numId w:val="1"/>
        </w:numPr>
        <w:rPr>
          <w:rFonts w:cs="Times New Roman"/>
          <w:szCs w:val="24"/>
          <w:u w:val="single"/>
        </w:rPr>
      </w:pPr>
      <w:r w:rsidRPr="008E1113">
        <w:rPr>
          <w:rFonts w:cs="Times New Roman"/>
          <w:szCs w:val="24"/>
          <w:u w:val="single"/>
        </w:rPr>
        <w:t>F</w:t>
      </w:r>
      <w:r w:rsidR="00E575D5" w:rsidRPr="008E1113">
        <w:rPr>
          <w:rFonts w:cs="Times New Roman"/>
          <w:szCs w:val="24"/>
          <w:u w:val="single"/>
        </w:rPr>
        <w:t>ulfill justice</w:t>
      </w:r>
    </w:p>
    <w:p w14:paraId="2895319F" w14:textId="77777777" w:rsidR="009A553C" w:rsidRPr="009A553C" w:rsidRDefault="009A553C" w:rsidP="009A553C">
      <w:pPr>
        <w:pStyle w:val="ListParagraph"/>
        <w:ind w:left="1440"/>
        <w:rPr>
          <w:rFonts w:cs="Times New Roman"/>
          <w:szCs w:val="24"/>
        </w:rPr>
      </w:pPr>
      <w:r>
        <w:rPr>
          <w:rFonts w:cs="Times New Roman"/>
          <w:i/>
          <w:szCs w:val="24"/>
        </w:rPr>
        <w:t>“</w:t>
      </w:r>
      <w:r w:rsidRPr="009A553C">
        <w:rPr>
          <w:rFonts w:cs="Times New Roman"/>
          <w:i/>
          <w:szCs w:val="24"/>
        </w:rPr>
        <w:t xml:space="preserve">Cursed is the man who withholds justice from the alien, the fatherless or the widow." Then all the people shall say, </w:t>
      </w:r>
      <w:r>
        <w:rPr>
          <w:rFonts w:cs="Times New Roman"/>
          <w:i/>
          <w:szCs w:val="24"/>
        </w:rPr>
        <w:t xml:space="preserve">‘Amen!’” </w:t>
      </w:r>
      <w:r>
        <w:rPr>
          <w:rFonts w:cs="Times New Roman"/>
          <w:szCs w:val="24"/>
        </w:rPr>
        <w:t>(</w:t>
      </w:r>
      <w:r w:rsidRPr="009A553C">
        <w:rPr>
          <w:rFonts w:cs="Times New Roman"/>
          <w:szCs w:val="24"/>
        </w:rPr>
        <w:t>Deuteronomy 27:19</w:t>
      </w:r>
      <w:r>
        <w:rPr>
          <w:rFonts w:cs="Times New Roman"/>
          <w:szCs w:val="24"/>
        </w:rPr>
        <w:t>)</w:t>
      </w:r>
    </w:p>
    <w:p w14:paraId="7E9D60AC" w14:textId="77777777" w:rsidR="000D410C" w:rsidRDefault="009A553C" w:rsidP="009A553C">
      <w:pPr>
        <w:pStyle w:val="ListParagraph"/>
        <w:ind w:left="1440"/>
        <w:rPr>
          <w:rFonts w:cs="Times New Roman"/>
          <w:szCs w:val="24"/>
        </w:rPr>
      </w:pPr>
      <w:r w:rsidRPr="009A553C">
        <w:rPr>
          <w:rFonts w:cs="Times New Roman"/>
          <w:i/>
          <w:szCs w:val="24"/>
        </w:rPr>
        <w:t xml:space="preserve"> </w:t>
      </w:r>
      <w:r w:rsidR="000D410C" w:rsidRPr="000D410C">
        <w:rPr>
          <w:rFonts w:cs="Times New Roman"/>
          <w:i/>
          <w:szCs w:val="24"/>
        </w:rPr>
        <w:t>“My brothers, as believers in our glorious Lord Jesus Christ, don't show favoritism</w:t>
      </w:r>
      <w:r w:rsidR="000D410C">
        <w:rPr>
          <w:rFonts w:cs="Times New Roman"/>
          <w:i/>
          <w:szCs w:val="24"/>
        </w:rPr>
        <w:t>.”</w:t>
      </w:r>
      <w:r w:rsidR="000D410C">
        <w:rPr>
          <w:rFonts w:cs="Times New Roman"/>
          <w:szCs w:val="24"/>
        </w:rPr>
        <w:t xml:space="preserve"> (James 2:1)</w:t>
      </w:r>
      <w:r w:rsidR="00F72403">
        <w:rPr>
          <w:rFonts w:cs="Times New Roman"/>
          <w:szCs w:val="24"/>
        </w:rPr>
        <w:t xml:space="preserve"> </w:t>
      </w:r>
    </w:p>
    <w:p w14:paraId="7692A45C" w14:textId="77777777" w:rsidR="000D410C" w:rsidRDefault="000D410C" w:rsidP="000D410C">
      <w:pPr>
        <w:pStyle w:val="ListParagraph"/>
        <w:ind w:left="1440"/>
        <w:rPr>
          <w:rFonts w:cs="Times New Roman"/>
          <w:szCs w:val="24"/>
        </w:rPr>
      </w:pPr>
    </w:p>
    <w:p w14:paraId="72B8639E" w14:textId="77777777" w:rsidR="000D410C" w:rsidRDefault="000D410C" w:rsidP="000D410C">
      <w:pPr>
        <w:pStyle w:val="ListParagraph"/>
        <w:ind w:left="1440"/>
        <w:rPr>
          <w:rFonts w:cs="Times New Roman"/>
          <w:szCs w:val="24"/>
        </w:rPr>
      </w:pPr>
    </w:p>
    <w:p w14:paraId="26D28A87" w14:textId="77777777" w:rsidR="00E575D5" w:rsidRPr="008E1113" w:rsidRDefault="00E575D5" w:rsidP="00E575D5">
      <w:pPr>
        <w:pStyle w:val="ListParagraph"/>
        <w:numPr>
          <w:ilvl w:val="1"/>
          <w:numId w:val="1"/>
        </w:numPr>
        <w:rPr>
          <w:rFonts w:cs="Times New Roman"/>
          <w:szCs w:val="24"/>
          <w:u w:val="single"/>
        </w:rPr>
      </w:pPr>
      <w:r w:rsidRPr="008E1113">
        <w:rPr>
          <w:rFonts w:cs="Times New Roman"/>
          <w:szCs w:val="24"/>
          <w:u w:val="single"/>
        </w:rPr>
        <w:lastRenderedPageBreak/>
        <w:t>Enhance outreach</w:t>
      </w:r>
    </w:p>
    <w:p w14:paraId="761926B2" w14:textId="77777777" w:rsidR="000D410C" w:rsidRDefault="00F80163" w:rsidP="000D410C">
      <w:pPr>
        <w:pStyle w:val="ListParagraph"/>
        <w:ind w:left="1440"/>
        <w:rPr>
          <w:rFonts w:cs="Times New Roman"/>
          <w:szCs w:val="24"/>
        </w:rPr>
      </w:pPr>
      <w:r w:rsidRPr="00F80163">
        <w:rPr>
          <w:rFonts w:cs="Times New Roman"/>
          <w:i/>
          <w:szCs w:val="24"/>
        </w:rPr>
        <w:t xml:space="preserve">“Then Jesus came to them and said, ‘All authority in heaven and on earth has been given to me. Therefore go and make disciples of all nations, </w:t>
      </w:r>
      <w:proofErr w:type="gramStart"/>
      <w:r w:rsidRPr="00F80163">
        <w:rPr>
          <w:rFonts w:cs="Times New Roman"/>
          <w:i/>
          <w:szCs w:val="24"/>
        </w:rPr>
        <w:t>. . . ’</w:t>
      </w:r>
      <w:proofErr w:type="gramEnd"/>
      <w:r w:rsidRPr="00F80163">
        <w:rPr>
          <w:rFonts w:cs="Times New Roman"/>
          <w:i/>
          <w:szCs w:val="24"/>
        </w:rPr>
        <w:t xml:space="preserve">” </w:t>
      </w:r>
      <w:r>
        <w:rPr>
          <w:rFonts w:cs="Times New Roman"/>
          <w:szCs w:val="24"/>
        </w:rPr>
        <w:t xml:space="preserve">(Matthew 28:18,19) </w:t>
      </w:r>
    </w:p>
    <w:p w14:paraId="3DEE69B5" w14:textId="77777777" w:rsidR="008E1113" w:rsidRDefault="008E1113" w:rsidP="000D410C">
      <w:pPr>
        <w:pStyle w:val="ListParagraph"/>
        <w:ind w:left="1440"/>
        <w:rPr>
          <w:rFonts w:cs="Times New Roman"/>
          <w:szCs w:val="24"/>
        </w:rPr>
      </w:pPr>
    </w:p>
    <w:p w14:paraId="7E5A2615" w14:textId="77777777" w:rsidR="00E575D5" w:rsidRPr="008E1113" w:rsidRDefault="008E1113" w:rsidP="00E575D5">
      <w:pPr>
        <w:pStyle w:val="ListParagraph"/>
        <w:numPr>
          <w:ilvl w:val="1"/>
          <w:numId w:val="1"/>
        </w:numPr>
        <w:rPr>
          <w:rFonts w:cs="Times New Roman"/>
          <w:szCs w:val="24"/>
          <w:u w:val="single"/>
        </w:rPr>
      </w:pPr>
      <w:r>
        <w:rPr>
          <w:rFonts w:cs="Times New Roman"/>
          <w:szCs w:val="24"/>
          <w:u w:val="single"/>
        </w:rPr>
        <w:t>Deepen</w:t>
      </w:r>
      <w:r w:rsidR="00E575D5" w:rsidRPr="008E1113">
        <w:rPr>
          <w:rFonts w:cs="Times New Roman"/>
          <w:szCs w:val="24"/>
          <w:u w:val="single"/>
        </w:rPr>
        <w:t xml:space="preserve"> care</w:t>
      </w:r>
    </w:p>
    <w:p w14:paraId="6373F1F5" w14:textId="77777777" w:rsidR="00F80163" w:rsidRDefault="000A7FA1" w:rsidP="00F80163">
      <w:pPr>
        <w:pStyle w:val="ListParagraph"/>
        <w:ind w:left="1440"/>
        <w:rPr>
          <w:rFonts w:cs="Times New Roman"/>
          <w:szCs w:val="24"/>
        </w:rPr>
      </w:pPr>
      <w:r>
        <w:rPr>
          <w:rFonts w:cs="Times New Roman"/>
          <w:i/>
          <w:szCs w:val="24"/>
        </w:rPr>
        <w:t>The Parable of the Sheep and the Goats</w:t>
      </w:r>
      <w:r>
        <w:rPr>
          <w:rFonts w:cs="Times New Roman"/>
          <w:szCs w:val="24"/>
        </w:rPr>
        <w:t xml:space="preserve"> (Matthew 25:31-46)</w:t>
      </w:r>
    </w:p>
    <w:p w14:paraId="7216276E" w14:textId="77777777" w:rsidR="000A7FA1" w:rsidRPr="000A7FA1" w:rsidRDefault="000A7FA1" w:rsidP="00F80163">
      <w:pPr>
        <w:pStyle w:val="ListParagraph"/>
        <w:ind w:left="1440"/>
        <w:rPr>
          <w:rFonts w:cs="Times New Roman"/>
          <w:szCs w:val="24"/>
        </w:rPr>
      </w:pPr>
    </w:p>
    <w:p w14:paraId="56F3A896" w14:textId="77777777" w:rsidR="00F80163" w:rsidRDefault="00F80163" w:rsidP="00F80163">
      <w:pPr>
        <w:pStyle w:val="ListParagraph"/>
        <w:ind w:left="1440"/>
        <w:rPr>
          <w:rFonts w:cs="Times New Roman"/>
          <w:szCs w:val="24"/>
        </w:rPr>
      </w:pPr>
    </w:p>
    <w:p w14:paraId="5C97659F" w14:textId="77777777" w:rsidR="00E575D5" w:rsidRPr="008E1113" w:rsidRDefault="008E1113" w:rsidP="00E575D5">
      <w:pPr>
        <w:pStyle w:val="ListParagraph"/>
        <w:numPr>
          <w:ilvl w:val="1"/>
          <w:numId w:val="1"/>
        </w:numPr>
        <w:rPr>
          <w:rFonts w:cs="Times New Roman"/>
          <w:szCs w:val="24"/>
          <w:u w:val="single"/>
        </w:rPr>
      </w:pPr>
      <w:r w:rsidRPr="008E1113">
        <w:rPr>
          <w:rFonts w:cs="Times New Roman"/>
          <w:szCs w:val="24"/>
          <w:u w:val="single"/>
        </w:rPr>
        <w:t>Enrich</w:t>
      </w:r>
      <w:r w:rsidR="00E575D5" w:rsidRPr="008E1113">
        <w:rPr>
          <w:rFonts w:cs="Times New Roman"/>
          <w:szCs w:val="24"/>
          <w:u w:val="single"/>
        </w:rPr>
        <w:t xml:space="preserve"> hospitality</w:t>
      </w:r>
    </w:p>
    <w:p w14:paraId="37226A84" w14:textId="77777777" w:rsidR="00F80163" w:rsidRDefault="00F80163" w:rsidP="00F80163">
      <w:pPr>
        <w:pStyle w:val="ListParagraph"/>
        <w:ind w:left="1440"/>
        <w:rPr>
          <w:rFonts w:cs="Times New Roman"/>
          <w:szCs w:val="24"/>
        </w:rPr>
      </w:pPr>
      <w:r>
        <w:rPr>
          <w:rFonts w:cs="Times New Roman"/>
          <w:i/>
          <w:szCs w:val="24"/>
        </w:rPr>
        <w:t>The parable of the Great Banquet</w:t>
      </w:r>
      <w:r>
        <w:rPr>
          <w:rFonts w:cs="Times New Roman"/>
          <w:szCs w:val="24"/>
        </w:rPr>
        <w:t xml:space="preserve"> (Luke 14:15-24) “At the King’s table”</w:t>
      </w:r>
    </w:p>
    <w:p w14:paraId="3E5D170E" w14:textId="77777777" w:rsidR="00F80163" w:rsidRDefault="00F80163" w:rsidP="00F80163">
      <w:pPr>
        <w:pStyle w:val="ListParagraph"/>
        <w:ind w:left="1440"/>
        <w:rPr>
          <w:rFonts w:cs="Times New Roman"/>
          <w:szCs w:val="24"/>
        </w:rPr>
      </w:pPr>
    </w:p>
    <w:p w14:paraId="144A4A68" w14:textId="77777777" w:rsidR="00F80163" w:rsidRPr="00F80163" w:rsidRDefault="00F80163" w:rsidP="00F80163">
      <w:pPr>
        <w:pStyle w:val="ListParagraph"/>
        <w:ind w:left="1440"/>
        <w:rPr>
          <w:rFonts w:cs="Times New Roman"/>
          <w:szCs w:val="24"/>
        </w:rPr>
      </w:pPr>
    </w:p>
    <w:p w14:paraId="011534DA" w14:textId="77777777" w:rsidR="00E575D5" w:rsidRPr="008E1113" w:rsidRDefault="00E575D5" w:rsidP="00E575D5">
      <w:pPr>
        <w:pStyle w:val="ListParagraph"/>
        <w:numPr>
          <w:ilvl w:val="1"/>
          <w:numId w:val="1"/>
        </w:numPr>
        <w:rPr>
          <w:rFonts w:cs="Times New Roman"/>
          <w:szCs w:val="24"/>
          <w:u w:val="single"/>
        </w:rPr>
      </w:pPr>
      <w:r w:rsidRPr="008E1113">
        <w:rPr>
          <w:rFonts w:cs="Times New Roman"/>
          <w:szCs w:val="24"/>
          <w:u w:val="single"/>
        </w:rPr>
        <w:t>Increase joy</w:t>
      </w:r>
    </w:p>
    <w:p w14:paraId="25994419" w14:textId="77777777" w:rsidR="00AC176A" w:rsidRDefault="00AC176A" w:rsidP="00AC176A">
      <w:pPr>
        <w:pStyle w:val="ListParagraph"/>
        <w:ind w:left="1440"/>
        <w:rPr>
          <w:rFonts w:cs="Times New Roman"/>
          <w:szCs w:val="24"/>
        </w:rPr>
      </w:pPr>
      <w:r w:rsidRPr="00AC176A">
        <w:rPr>
          <w:rFonts w:cs="Times New Roman"/>
          <w:i/>
          <w:szCs w:val="24"/>
        </w:rPr>
        <w:t>“If you have any encouragement from being united with Christ, if any comfort from his love, if any fellowship with the Spirit, if any tenderness and compassion, then make my joy complete by being like-minded, having the same love, being one in spirit and purpose.”</w:t>
      </w:r>
      <w:r>
        <w:rPr>
          <w:rFonts w:cs="Times New Roman"/>
          <w:szCs w:val="24"/>
        </w:rPr>
        <w:t xml:space="preserve"> (Phil. 2:1-2)</w:t>
      </w:r>
    </w:p>
    <w:p w14:paraId="03D62FB4" w14:textId="77777777" w:rsidR="00AC176A" w:rsidRDefault="00AC176A" w:rsidP="00AC176A">
      <w:pPr>
        <w:pStyle w:val="ListParagraph"/>
        <w:ind w:left="1440"/>
        <w:rPr>
          <w:rFonts w:cs="Times New Roman"/>
          <w:szCs w:val="24"/>
        </w:rPr>
      </w:pPr>
    </w:p>
    <w:p w14:paraId="4AF0C958" w14:textId="77777777" w:rsidR="00AC176A" w:rsidRDefault="00AC176A" w:rsidP="00AC176A">
      <w:pPr>
        <w:pStyle w:val="ListParagraph"/>
        <w:ind w:left="1440"/>
        <w:rPr>
          <w:rFonts w:cs="Times New Roman"/>
          <w:szCs w:val="24"/>
        </w:rPr>
      </w:pPr>
    </w:p>
    <w:p w14:paraId="126918F7" w14:textId="77777777" w:rsidR="00E575D5" w:rsidRPr="008E1113" w:rsidRDefault="008E1113" w:rsidP="00E575D5">
      <w:pPr>
        <w:pStyle w:val="ListParagraph"/>
        <w:numPr>
          <w:ilvl w:val="1"/>
          <w:numId w:val="1"/>
        </w:numPr>
        <w:rPr>
          <w:rFonts w:cs="Times New Roman"/>
          <w:szCs w:val="24"/>
          <w:u w:val="single"/>
        </w:rPr>
      </w:pPr>
      <w:r>
        <w:rPr>
          <w:rFonts w:cs="Times New Roman"/>
          <w:szCs w:val="24"/>
          <w:u w:val="single"/>
        </w:rPr>
        <w:t>Develop</w:t>
      </w:r>
      <w:r w:rsidRPr="008E1113">
        <w:rPr>
          <w:rFonts w:cs="Times New Roman"/>
          <w:szCs w:val="24"/>
          <w:u w:val="single"/>
        </w:rPr>
        <w:t xml:space="preserve"> </w:t>
      </w:r>
      <w:r w:rsidR="00DB24B9" w:rsidRPr="008E1113">
        <w:rPr>
          <w:rFonts w:cs="Times New Roman"/>
          <w:szCs w:val="24"/>
          <w:u w:val="single"/>
        </w:rPr>
        <w:t>stewardship of God’s grace</w:t>
      </w:r>
    </w:p>
    <w:p w14:paraId="64EF6B62" w14:textId="77777777" w:rsidR="00AC176A" w:rsidRDefault="00AC176A" w:rsidP="00AC176A">
      <w:pPr>
        <w:pStyle w:val="ListParagraph"/>
        <w:ind w:left="1440"/>
        <w:rPr>
          <w:rFonts w:cs="Times New Roman"/>
          <w:szCs w:val="24"/>
        </w:rPr>
      </w:pPr>
      <w:r w:rsidRPr="00AC176A">
        <w:rPr>
          <w:rFonts w:cs="Times New Roman"/>
          <w:i/>
          <w:szCs w:val="24"/>
        </w:rPr>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w:t>
      </w:r>
      <w:r w:rsidR="003A772A">
        <w:rPr>
          <w:rFonts w:cs="Times New Roman"/>
          <w:i/>
          <w:szCs w:val="24"/>
        </w:rPr>
        <w:t xml:space="preserve"> be the glory and the power for</w:t>
      </w:r>
      <w:r w:rsidRPr="00AC176A">
        <w:rPr>
          <w:rFonts w:cs="Times New Roman"/>
          <w:i/>
          <w:szCs w:val="24"/>
        </w:rPr>
        <w:t>ever and ever. Amen.”</w:t>
      </w:r>
      <w:r>
        <w:rPr>
          <w:rFonts w:cs="Times New Roman"/>
          <w:i/>
          <w:szCs w:val="24"/>
        </w:rPr>
        <w:t xml:space="preserve"> </w:t>
      </w:r>
      <w:r>
        <w:rPr>
          <w:rFonts w:cs="Times New Roman"/>
          <w:szCs w:val="24"/>
        </w:rPr>
        <w:t>(1 Peter 4:10,11)</w:t>
      </w:r>
    </w:p>
    <w:p w14:paraId="4FF77C85" w14:textId="77777777" w:rsidR="00AC176A" w:rsidRDefault="00AC176A" w:rsidP="00AC176A">
      <w:pPr>
        <w:pStyle w:val="ListParagraph"/>
        <w:ind w:left="1440"/>
        <w:rPr>
          <w:rFonts w:cs="Times New Roman"/>
          <w:szCs w:val="24"/>
        </w:rPr>
      </w:pPr>
    </w:p>
    <w:p w14:paraId="6470E610" w14:textId="77777777" w:rsidR="00AC176A" w:rsidRPr="00AC176A" w:rsidRDefault="00AC176A" w:rsidP="00AC176A">
      <w:pPr>
        <w:pStyle w:val="ListParagraph"/>
        <w:ind w:left="1440"/>
        <w:rPr>
          <w:rFonts w:cs="Times New Roman"/>
          <w:szCs w:val="24"/>
        </w:rPr>
      </w:pPr>
    </w:p>
    <w:p w14:paraId="5A36D54B" w14:textId="77777777" w:rsidR="00DB24B9" w:rsidRPr="008E1113" w:rsidRDefault="00DB24B9" w:rsidP="00E575D5">
      <w:pPr>
        <w:pStyle w:val="ListParagraph"/>
        <w:numPr>
          <w:ilvl w:val="1"/>
          <w:numId w:val="1"/>
        </w:numPr>
        <w:rPr>
          <w:rFonts w:cs="Times New Roman"/>
          <w:szCs w:val="24"/>
          <w:u w:val="single"/>
        </w:rPr>
      </w:pPr>
      <w:r w:rsidRPr="008E1113">
        <w:rPr>
          <w:rFonts w:cs="Times New Roman"/>
          <w:szCs w:val="24"/>
          <w:u w:val="single"/>
        </w:rPr>
        <w:t>Grow in love</w:t>
      </w:r>
    </w:p>
    <w:p w14:paraId="04A18427" w14:textId="77777777" w:rsidR="003A772A" w:rsidRDefault="003A772A" w:rsidP="003A772A">
      <w:pPr>
        <w:pStyle w:val="ListParagraph"/>
        <w:ind w:left="1440"/>
        <w:rPr>
          <w:rFonts w:cs="Times New Roman"/>
          <w:szCs w:val="24"/>
        </w:rPr>
      </w:pPr>
      <w:r w:rsidRPr="003A772A">
        <w:rPr>
          <w:rFonts w:cs="Times New Roman"/>
          <w:i/>
          <w:szCs w:val="24"/>
        </w:rPr>
        <w:t>“A new command I give you: Love one another. As I have loved you, so you must love one another. By this all men will know that you are my disciples, if you love one another.”</w:t>
      </w:r>
      <w:r>
        <w:rPr>
          <w:rFonts w:cs="Times New Roman"/>
          <w:szCs w:val="24"/>
        </w:rPr>
        <w:t xml:space="preserve"> (John 13:34, 35)</w:t>
      </w:r>
    </w:p>
    <w:p w14:paraId="435780D8" w14:textId="77777777" w:rsidR="00F72403" w:rsidRDefault="00F72403" w:rsidP="003A772A">
      <w:pPr>
        <w:pStyle w:val="ListParagraph"/>
        <w:ind w:left="1440"/>
        <w:rPr>
          <w:rFonts w:cs="Times New Roman"/>
          <w:szCs w:val="24"/>
        </w:rPr>
      </w:pPr>
    </w:p>
    <w:p w14:paraId="0EF6AC8C" w14:textId="77777777" w:rsidR="00F72403" w:rsidRDefault="00F72403" w:rsidP="003A772A">
      <w:pPr>
        <w:pStyle w:val="ListParagraph"/>
        <w:ind w:left="1440"/>
        <w:rPr>
          <w:rFonts w:cs="Times New Roman"/>
          <w:szCs w:val="24"/>
        </w:rPr>
      </w:pPr>
    </w:p>
    <w:p w14:paraId="284634AD" w14:textId="77777777" w:rsidR="00F72403" w:rsidRPr="008E1113" w:rsidRDefault="00F72403" w:rsidP="00F72403">
      <w:pPr>
        <w:pStyle w:val="ListParagraph"/>
        <w:numPr>
          <w:ilvl w:val="1"/>
          <w:numId w:val="1"/>
        </w:numPr>
        <w:rPr>
          <w:rFonts w:cs="Times New Roman"/>
          <w:szCs w:val="24"/>
          <w:u w:val="single"/>
        </w:rPr>
      </w:pPr>
      <w:r w:rsidRPr="008E1113">
        <w:rPr>
          <w:rFonts w:cs="Times New Roman"/>
          <w:szCs w:val="24"/>
          <w:u w:val="single"/>
        </w:rPr>
        <w:t>What are your ideas?</w:t>
      </w:r>
    </w:p>
    <w:p w14:paraId="285FA512" w14:textId="77777777" w:rsidR="007952EA" w:rsidRDefault="007952EA" w:rsidP="007952EA">
      <w:pPr>
        <w:rPr>
          <w:rFonts w:cs="Times New Roman"/>
          <w:szCs w:val="24"/>
        </w:rPr>
      </w:pPr>
    </w:p>
    <w:p w14:paraId="784C5D4E" w14:textId="77777777" w:rsidR="007952EA" w:rsidRDefault="007952EA" w:rsidP="007952EA">
      <w:pPr>
        <w:rPr>
          <w:rFonts w:cs="Times New Roman"/>
          <w:szCs w:val="24"/>
        </w:rPr>
      </w:pPr>
    </w:p>
    <w:p w14:paraId="24A47B43" w14:textId="77777777" w:rsidR="007952EA" w:rsidRDefault="007952EA" w:rsidP="007952EA">
      <w:pPr>
        <w:rPr>
          <w:rFonts w:cs="Times New Roman"/>
          <w:szCs w:val="24"/>
        </w:rPr>
      </w:pPr>
    </w:p>
    <w:p w14:paraId="551991FB" w14:textId="77777777" w:rsidR="007952EA" w:rsidRDefault="007952EA" w:rsidP="007952EA">
      <w:pPr>
        <w:rPr>
          <w:rFonts w:cs="Times New Roman"/>
          <w:szCs w:val="24"/>
        </w:rPr>
      </w:pPr>
    </w:p>
    <w:p w14:paraId="51021F74" w14:textId="77777777" w:rsidR="007952EA" w:rsidRDefault="00337E77" w:rsidP="007952EA">
      <w:pPr>
        <w:rPr>
          <w:rFonts w:cs="Times New Roman"/>
          <w:szCs w:val="24"/>
        </w:rPr>
      </w:pPr>
      <w:r>
        <w:rPr>
          <w:rFonts w:cs="Times New Roman"/>
          <w:szCs w:val="24"/>
        </w:rPr>
        <w:t xml:space="preserve">For further reading: </w:t>
      </w:r>
      <w:r w:rsidRPr="00337E77">
        <w:rPr>
          <w:rFonts w:cs="Times New Roman"/>
          <w:szCs w:val="24"/>
        </w:rPr>
        <w:t>"Spirituality and Hospitality: What the Church Can Learn by Welc</w:t>
      </w:r>
      <w:r>
        <w:rPr>
          <w:rFonts w:cs="Times New Roman"/>
          <w:szCs w:val="24"/>
        </w:rPr>
        <w:t>oming Persons with Disabilities,</w:t>
      </w:r>
      <w:r w:rsidRPr="00337E77">
        <w:rPr>
          <w:rFonts w:cs="Times New Roman"/>
          <w:szCs w:val="24"/>
        </w:rPr>
        <w:t>"</w:t>
      </w:r>
      <w:r>
        <w:rPr>
          <w:rFonts w:cs="Times New Roman"/>
          <w:szCs w:val="24"/>
        </w:rPr>
        <w:t xml:space="preserve"> </w:t>
      </w:r>
      <w:r w:rsidRPr="00337E77">
        <w:rPr>
          <w:rFonts w:cs="Times New Roman"/>
          <w:szCs w:val="24"/>
        </w:rPr>
        <w:t>Commi</w:t>
      </w:r>
      <w:r>
        <w:rPr>
          <w:rFonts w:cs="Times New Roman"/>
          <w:szCs w:val="24"/>
        </w:rPr>
        <w:t>ssion on Theology</w:t>
      </w:r>
      <w:r w:rsidRPr="00337E77">
        <w:rPr>
          <w:rFonts w:cs="Times New Roman"/>
          <w:szCs w:val="24"/>
        </w:rPr>
        <w:t>,</w:t>
      </w:r>
      <w:r>
        <w:rPr>
          <w:rFonts w:cs="Times New Roman"/>
          <w:szCs w:val="24"/>
        </w:rPr>
        <w:t xml:space="preserve"> Reformed Church in America,</w:t>
      </w:r>
      <w:r w:rsidRPr="00337E77">
        <w:rPr>
          <w:rFonts w:cs="Times New Roman"/>
          <w:szCs w:val="24"/>
        </w:rPr>
        <w:t xml:space="preserve"> 2008 General Synod</w:t>
      </w:r>
      <w:r>
        <w:rPr>
          <w:rFonts w:cs="Times New Roman"/>
          <w:szCs w:val="24"/>
        </w:rPr>
        <w:t xml:space="preserve">. </w:t>
      </w:r>
    </w:p>
    <w:sectPr w:rsidR="007952EA" w:rsidSect="00E575D5">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F6D1E"/>
    <w:multiLevelType w:val="hybridMultilevel"/>
    <w:tmpl w:val="6D48C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D5"/>
    <w:rsid w:val="00003501"/>
    <w:rsid w:val="000A7FA1"/>
    <w:rsid w:val="000D2BE4"/>
    <w:rsid w:val="000D410C"/>
    <w:rsid w:val="000F78F4"/>
    <w:rsid w:val="00107BF4"/>
    <w:rsid w:val="0014775B"/>
    <w:rsid w:val="001F35EB"/>
    <w:rsid w:val="00203C53"/>
    <w:rsid w:val="00247CA0"/>
    <w:rsid w:val="00282830"/>
    <w:rsid w:val="002917BD"/>
    <w:rsid w:val="002C1416"/>
    <w:rsid w:val="002E4D73"/>
    <w:rsid w:val="00304175"/>
    <w:rsid w:val="00337C39"/>
    <w:rsid w:val="00337E77"/>
    <w:rsid w:val="003A061A"/>
    <w:rsid w:val="003A772A"/>
    <w:rsid w:val="003D13A6"/>
    <w:rsid w:val="003F2FC0"/>
    <w:rsid w:val="0040561D"/>
    <w:rsid w:val="00465D26"/>
    <w:rsid w:val="00493C5D"/>
    <w:rsid w:val="004A3EE4"/>
    <w:rsid w:val="004E1CBC"/>
    <w:rsid w:val="006639EB"/>
    <w:rsid w:val="006A5A5B"/>
    <w:rsid w:val="0070028B"/>
    <w:rsid w:val="00707B56"/>
    <w:rsid w:val="0071412B"/>
    <w:rsid w:val="00726281"/>
    <w:rsid w:val="007952EA"/>
    <w:rsid w:val="007B182F"/>
    <w:rsid w:val="007C3087"/>
    <w:rsid w:val="007C3AB8"/>
    <w:rsid w:val="007C3E6A"/>
    <w:rsid w:val="00806127"/>
    <w:rsid w:val="00816C05"/>
    <w:rsid w:val="008205F9"/>
    <w:rsid w:val="00837C91"/>
    <w:rsid w:val="0084483D"/>
    <w:rsid w:val="008666A0"/>
    <w:rsid w:val="008E1113"/>
    <w:rsid w:val="009036FB"/>
    <w:rsid w:val="00921142"/>
    <w:rsid w:val="0092721A"/>
    <w:rsid w:val="0093155C"/>
    <w:rsid w:val="00943B22"/>
    <w:rsid w:val="00955D34"/>
    <w:rsid w:val="009678FD"/>
    <w:rsid w:val="0099346D"/>
    <w:rsid w:val="009A439C"/>
    <w:rsid w:val="009A553C"/>
    <w:rsid w:val="009A7A28"/>
    <w:rsid w:val="009F15F7"/>
    <w:rsid w:val="00A06B67"/>
    <w:rsid w:val="00A5128D"/>
    <w:rsid w:val="00A615ED"/>
    <w:rsid w:val="00A621DE"/>
    <w:rsid w:val="00AC176A"/>
    <w:rsid w:val="00AF36DF"/>
    <w:rsid w:val="00B079CA"/>
    <w:rsid w:val="00B14713"/>
    <w:rsid w:val="00B54410"/>
    <w:rsid w:val="00B60D69"/>
    <w:rsid w:val="00B87AA9"/>
    <w:rsid w:val="00B97001"/>
    <w:rsid w:val="00BC2319"/>
    <w:rsid w:val="00BD3014"/>
    <w:rsid w:val="00C1120F"/>
    <w:rsid w:val="00C16BC5"/>
    <w:rsid w:val="00C31A8A"/>
    <w:rsid w:val="00CF38ED"/>
    <w:rsid w:val="00CF3BE6"/>
    <w:rsid w:val="00CF5A64"/>
    <w:rsid w:val="00D869DF"/>
    <w:rsid w:val="00DB24B9"/>
    <w:rsid w:val="00DC1246"/>
    <w:rsid w:val="00DD6D36"/>
    <w:rsid w:val="00DF5ED9"/>
    <w:rsid w:val="00E11449"/>
    <w:rsid w:val="00E54815"/>
    <w:rsid w:val="00E575D5"/>
    <w:rsid w:val="00E704D2"/>
    <w:rsid w:val="00EC78ED"/>
    <w:rsid w:val="00F0028D"/>
    <w:rsid w:val="00F21AFB"/>
    <w:rsid w:val="00F62D65"/>
    <w:rsid w:val="00F72403"/>
    <w:rsid w:val="00F80163"/>
    <w:rsid w:val="00FC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08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D5"/>
    <w:pPr>
      <w:ind w:left="720"/>
      <w:contextualSpacing/>
    </w:pPr>
  </w:style>
  <w:style w:type="character" w:styleId="Hyperlink">
    <w:name w:val="Hyperlink"/>
    <w:basedOn w:val="DefaultParagraphFont"/>
    <w:uiPriority w:val="99"/>
    <w:unhideWhenUsed/>
    <w:rsid w:val="00A62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899D-EC2C-9F45-98F8-7494EA13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Stephenson</dc:creator>
  <cp:lastModifiedBy>Bill Gaventa</cp:lastModifiedBy>
  <cp:revision>2</cp:revision>
  <dcterms:created xsi:type="dcterms:W3CDTF">2016-05-16T14:50:00Z</dcterms:created>
  <dcterms:modified xsi:type="dcterms:W3CDTF">2016-05-16T14:50:00Z</dcterms:modified>
</cp:coreProperties>
</file>